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media/image1.jpeg" ContentType="image/jpeg"/>
  <Override PartName="/word/media/image2.png" ContentType="image/png"/>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57" w:after="28"/>
        <w:jc w:val="center"/>
        <w:rPr/>
      </w:pPr>
      <w:r>
        <w:rPr>
          <w:b/>
          <w:sz w:val="21"/>
          <w:szCs w:val="21"/>
        </w:rPr>
        <w:t xml:space="preserve">Structured Submission Template for Validation and XML JATS Conversion (SciELO PS) by </w:t>
      </w:r>
      <w:hyperlink r:id="rId2">
        <w:r>
          <w:rPr>
            <w:rStyle w:val="Hyperlink"/>
            <w:b/>
            <w:sz w:val="21"/>
            <w:szCs w:val="21"/>
          </w:rPr>
          <w:t>WTsolutions.pt</w:t>
        </w:r>
      </w:hyperlink>
      <w:r>
        <w:rPr>
          <w:b/>
          <w:sz w:val="21"/>
          <w:szCs w:val="21"/>
        </w:rPr>
        <w:t xml:space="preserve"> </w:t>
      </w:r>
    </w:p>
    <w:p>
      <w:pPr>
        <w:pStyle w:val="BodyText"/>
        <w:spacing w:lineRule="auto" w:line="276" w:before="57" w:after="28"/>
        <w:rPr/>
      </w:pPr>
      <w:r>
        <w:rPr>
          <w:i/>
          <w:sz w:val="21"/>
          <w:szCs w:val="21"/>
        </w:rPr>
        <w:t xml:space="preserve">Use this template to prepare the manuscript for automatic analysis and conversion. Section names must not be changed, as they are used for technical identification during processing (they will not be retained in the final published version). </w:t>
      </w:r>
      <w:r>
        <w:rPr>
          <w:rFonts w:cstheme="minorBidi" w:eastAsiaTheme="minorEastAsia"/>
          <w:i/>
          <w:sz w:val="21"/>
          <w:szCs w:val="21"/>
          <w:shd w:fill="FFFF00" w:val="clear"/>
        </w:rPr>
        <w:t>Use paragraphs (¶ / Enter), not line breaks, to separate sections. Place images inline within the text (not floating, in front of text, or with text wrapping).</w:t>
      </w:r>
    </w:p>
    <w:p>
      <w:pPr>
        <w:pStyle w:val="BodyText"/>
        <w:rPr/>
      </w:pPr>
      <w:r>
        <w:rPr>
          <w:i/>
          <w:iCs/>
        </w:rPr>
        <w:t>The accepted article types are: Research article; Review article; Case report; Brief report; Editorial; Letter; and Correction.</w:t>
      </w:r>
    </w:p>
    <w:p>
      <w:pPr>
        <w:pStyle w:val="Normal"/>
        <w:spacing w:lineRule="auto" w:line="276" w:before="57" w:after="28"/>
        <w:rPr>
          <w:sz w:val="21"/>
          <w:szCs w:val="21"/>
        </w:rPr>
      </w:pPr>
      <w:r>
        <w:rPr>
          <w:b/>
          <w:sz w:val="21"/>
          <w:szCs w:val="21"/>
        </w:rPr>
        <w:br/>
        <w:t>Journal ID</w:t>
      </w:r>
    </w:p>
    <w:p>
      <w:pPr>
        <w:pStyle w:val="Normal"/>
        <w:spacing w:lineRule="auto" w:line="276" w:before="57" w:after="28"/>
        <w:rPr>
          <w:sz w:val="21"/>
          <w:szCs w:val="21"/>
        </w:rPr>
      </w:pPr>
      <w:r>
        <w:rPr>
          <w:b w:val="false"/>
          <w:bCs w:val="false"/>
          <w:sz w:val="21"/>
          <w:szCs w:val="21"/>
        </w:rPr>
        <w:t xml:space="preserve">Example Journal ID </w:t>
      </w:r>
    </w:p>
    <w:p>
      <w:pPr>
        <w:pStyle w:val="Normal"/>
        <w:spacing w:lineRule="auto" w:line="276" w:before="57" w:after="28"/>
        <w:rPr>
          <w:sz w:val="21"/>
          <w:szCs w:val="21"/>
        </w:rPr>
      </w:pPr>
      <w:r>
        <w:rPr>
          <w:b/>
          <w:sz w:val="21"/>
          <w:szCs w:val="21"/>
        </w:rPr>
        <w:br/>
        <w:t>Journal Title</w:t>
      </w:r>
    </w:p>
    <w:p>
      <w:pPr>
        <w:pStyle w:val="Normal"/>
        <w:spacing w:lineRule="auto" w:line="276" w:before="57" w:after="28"/>
        <w:rPr>
          <w:sz w:val="21"/>
          <w:szCs w:val="21"/>
        </w:rPr>
      </w:pPr>
      <w:r>
        <w:rPr>
          <w:b w:val="false"/>
          <w:bCs w:val="false"/>
          <w:sz w:val="21"/>
          <w:szCs w:val="21"/>
        </w:rPr>
        <w:t>Example Journal Full Title</w:t>
      </w:r>
    </w:p>
    <w:p>
      <w:pPr>
        <w:pStyle w:val="Normal"/>
        <w:spacing w:lineRule="auto" w:line="276" w:before="57" w:after="28"/>
        <w:rPr>
          <w:sz w:val="21"/>
          <w:szCs w:val="21"/>
        </w:rPr>
      </w:pPr>
      <w:r>
        <w:rPr>
          <w:b/>
          <w:sz w:val="21"/>
          <w:szCs w:val="21"/>
        </w:rPr>
        <w:br/>
        <w:t>Journal Abbreviated Title</w:t>
      </w:r>
    </w:p>
    <w:p>
      <w:pPr>
        <w:pStyle w:val="Normal"/>
        <w:spacing w:lineRule="auto" w:line="276" w:before="57" w:after="28"/>
        <w:rPr>
          <w:sz w:val="21"/>
          <w:szCs w:val="21"/>
        </w:rPr>
      </w:pPr>
      <w:r>
        <w:rPr>
          <w:b w:val="false"/>
          <w:bCs w:val="false"/>
          <w:sz w:val="21"/>
          <w:szCs w:val="21"/>
        </w:rPr>
        <w:t>Example</w:t>
      </w:r>
    </w:p>
    <w:p>
      <w:pPr>
        <w:pStyle w:val="Normal"/>
        <w:spacing w:lineRule="auto" w:line="276" w:before="57" w:after="28"/>
        <w:rPr>
          <w:sz w:val="21"/>
          <w:szCs w:val="21"/>
        </w:rPr>
      </w:pPr>
      <w:r>
        <w:rPr>
          <w:b/>
          <w:sz w:val="21"/>
          <w:szCs w:val="21"/>
        </w:rPr>
        <w:br/>
        <w:t>ISSN</w:t>
      </w:r>
    </w:p>
    <w:p>
      <w:pPr>
        <w:pStyle w:val="Normal"/>
        <w:spacing w:lineRule="auto" w:line="276" w:before="57" w:after="28"/>
        <w:rPr>
          <w:sz w:val="21"/>
          <w:szCs w:val="21"/>
        </w:rPr>
      </w:pPr>
      <w:r>
        <w:rPr>
          <w:b w:val="false"/>
          <w:bCs w:val="false"/>
          <w:sz w:val="21"/>
          <w:szCs w:val="21"/>
        </w:rPr>
        <w:t>0000-0000</w:t>
      </w:r>
    </w:p>
    <w:p>
      <w:pPr>
        <w:pStyle w:val="Normal"/>
        <w:spacing w:lineRule="auto" w:line="276" w:before="57" w:after="28"/>
        <w:rPr>
          <w:sz w:val="21"/>
          <w:szCs w:val="21"/>
        </w:rPr>
      </w:pPr>
      <w:r>
        <w:rPr>
          <w:b/>
          <w:sz w:val="21"/>
          <w:szCs w:val="21"/>
        </w:rPr>
        <w:br/>
        <w:t>Publisher</w:t>
      </w:r>
    </w:p>
    <w:p>
      <w:pPr>
        <w:pStyle w:val="Normal"/>
        <w:spacing w:lineRule="auto" w:line="276" w:before="57" w:after="28"/>
        <w:rPr>
          <w:sz w:val="21"/>
          <w:szCs w:val="21"/>
        </w:rPr>
      </w:pPr>
      <w:r>
        <w:rPr>
          <w:b w:val="false"/>
          <w:bCs w:val="false"/>
          <w:sz w:val="21"/>
          <w:szCs w:val="21"/>
        </w:rPr>
        <w:t>Example publisher</w:t>
      </w:r>
    </w:p>
    <w:p>
      <w:pPr>
        <w:pStyle w:val="Normal"/>
        <w:spacing w:lineRule="auto" w:line="276" w:before="57" w:after="28"/>
        <w:rPr>
          <w:sz w:val="21"/>
          <w:szCs w:val="21"/>
        </w:rPr>
      </w:pPr>
      <w:r>
        <w:rPr>
          <w:b/>
          <w:sz w:val="21"/>
          <w:szCs w:val="21"/>
        </w:rPr>
        <w:br/>
        <w:t>Article DOI</w:t>
      </w:r>
    </w:p>
    <w:p>
      <w:pPr>
        <w:pStyle w:val="Normal"/>
        <w:spacing w:lineRule="auto" w:line="276" w:before="57" w:after="28"/>
        <w:rPr>
          <w:sz w:val="21"/>
          <w:szCs w:val="21"/>
        </w:rPr>
      </w:pPr>
      <w:r>
        <w:rPr>
          <w:b w:val="false"/>
          <w:bCs w:val="false"/>
          <w:sz w:val="21"/>
          <w:szCs w:val="21"/>
        </w:rPr>
        <w:t>10.1234/12345</w:t>
      </w:r>
    </w:p>
    <w:p>
      <w:pPr>
        <w:pStyle w:val="Normal"/>
        <w:spacing w:lineRule="auto" w:line="276" w:before="57" w:after="28"/>
        <w:rPr>
          <w:sz w:val="21"/>
          <w:szCs w:val="21"/>
        </w:rPr>
      </w:pPr>
      <w:r>
        <w:rPr>
          <w:b/>
          <w:sz w:val="21"/>
          <w:szCs w:val="21"/>
        </w:rPr>
        <w:br/>
        <w:t>Publisher Article ID</w:t>
      </w:r>
    </w:p>
    <w:p>
      <w:pPr>
        <w:pStyle w:val="Normal"/>
        <w:spacing w:lineRule="auto" w:line="276" w:before="57" w:after="28"/>
        <w:rPr>
          <w:sz w:val="21"/>
          <w:szCs w:val="21"/>
        </w:rPr>
      </w:pPr>
      <w:r>
        <w:rPr>
          <w:b w:val="false"/>
          <w:bCs w:val="false"/>
          <w:sz w:val="21"/>
          <w:szCs w:val="21"/>
        </w:rPr>
        <w:t>123</w:t>
      </w:r>
    </w:p>
    <w:p>
      <w:pPr>
        <w:pStyle w:val="Normal"/>
        <w:spacing w:lineRule="auto" w:line="276" w:before="57" w:after="28"/>
        <w:rPr>
          <w:sz w:val="21"/>
          <w:szCs w:val="21"/>
        </w:rPr>
      </w:pPr>
      <w:r>
        <w:rPr>
          <w:b/>
          <w:sz w:val="21"/>
          <w:szCs w:val="21"/>
        </w:rPr>
        <w:br/>
        <w:t>Article Type</w:t>
      </w:r>
    </w:p>
    <w:p>
      <w:pPr>
        <w:pStyle w:val="Normal"/>
        <w:spacing w:lineRule="auto" w:line="276" w:before="57" w:after="28"/>
        <w:rPr>
          <w:sz w:val="21"/>
          <w:szCs w:val="21"/>
        </w:rPr>
      </w:pPr>
      <w:r>
        <w:rPr>
          <w:b w:val="false"/>
          <w:bCs w:val="false"/>
          <w:sz w:val="21"/>
          <w:szCs w:val="21"/>
        </w:rPr>
        <w:t>Research-article</w:t>
      </w:r>
    </w:p>
    <w:p>
      <w:pPr>
        <w:pStyle w:val="Normal"/>
        <w:spacing w:lineRule="auto" w:line="276" w:before="57" w:after="28"/>
        <w:rPr>
          <w:sz w:val="21"/>
          <w:szCs w:val="21"/>
        </w:rPr>
      </w:pPr>
      <w:r>
        <w:rPr>
          <w:b/>
          <w:sz w:val="21"/>
          <w:szCs w:val="21"/>
        </w:rPr>
        <w:br/>
        <w:t>Article Category</w:t>
      </w:r>
    </w:p>
    <w:p>
      <w:pPr>
        <w:pStyle w:val="Normal"/>
        <w:spacing w:lineRule="auto" w:line="276" w:before="57" w:after="28"/>
        <w:rPr>
          <w:sz w:val="21"/>
          <w:szCs w:val="21"/>
        </w:rPr>
      </w:pPr>
      <w:r>
        <w:rPr>
          <w:b w:val="false"/>
          <w:bCs w:val="false"/>
          <w:sz w:val="21"/>
          <w:szCs w:val="21"/>
        </w:rPr>
        <w:t>Original Article</w:t>
      </w:r>
    </w:p>
    <w:p>
      <w:pPr>
        <w:pStyle w:val="Normal"/>
        <w:spacing w:lineRule="auto" w:line="276" w:before="57" w:after="28"/>
        <w:rPr>
          <w:sz w:val="21"/>
          <w:szCs w:val="21"/>
        </w:rPr>
      </w:pPr>
      <w:r>
        <w:rPr>
          <w:b/>
          <w:sz w:val="21"/>
          <w:szCs w:val="21"/>
        </w:rPr>
        <w:br/>
        <w:t>Article language</w:t>
      </w:r>
    </w:p>
    <w:p>
      <w:pPr>
        <w:pStyle w:val="Normal"/>
        <w:spacing w:lineRule="auto" w:line="276" w:before="57" w:after="28"/>
        <w:rPr>
          <w:sz w:val="21"/>
          <w:szCs w:val="21"/>
        </w:rPr>
      </w:pPr>
      <w:r>
        <w:rPr>
          <w:sz w:val="21"/>
          <w:szCs w:val="21"/>
        </w:rPr>
        <w:t>English</w:t>
      </w:r>
    </w:p>
    <w:p>
      <w:pPr>
        <w:pStyle w:val="Normal"/>
        <w:spacing w:lineRule="auto" w:line="276" w:before="57" w:after="28"/>
        <w:rPr>
          <w:sz w:val="21"/>
          <w:szCs w:val="21"/>
        </w:rPr>
      </w:pPr>
      <w:r>
        <w:rPr>
          <w:b/>
          <w:sz w:val="21"/>
          <w:szCs w:val="21"/>
        </w:rPr>
        <w:br/>
        <w:t>Article Title</w:t>
      </w:r>
    </w:p>
    <w:p>
      <w:pPr>
        <w:pStyle w:val="Normal"/>
        <w:spacing w:lineRule="auto" w:line="276" w:before="57" w:after="28"/>
        <w:rPr>
          <w:sz w:val="21"/>
          <w:szCs w:val="21"/>
        </w:rPr>
      </w:pPr>
      <w:r>
        <w:rPr>
          <w:sz w:val="21"/>
          <w:szCs w:val="21"/>
        </w:rPr>
        <w:t xml:space="preserve">Example Title </w:t>
      </w:r>
    </w:p>
    <w:p>
      <w:pPr>
        <w:pStyle w:val="Normal"/>
        <w:spacing w:lineRule="auto" w:line="276" w:before="57" w:after="28"/>
        <w:rPr>
          <w:sz w:val="21"/>
          <w:szCs w:val="21"/>
        </w:rPr>
      </w:pPr>
      <w:r>
        <w:rPr>
          <w:b/>
          <w:sz w:val="21"/>
          <w:szCs w:val="21"/>
        </w:rPr>
        <w:br/>
        <w:t>Article Subtitle</w:t>
      </w:r>
    </w:p>
    <w:p>
      <w:pPr>
        <w:pStyle w:val="Normal"/>
        <w:spacing w:lineRule="auto" w:line="276" w:before="57" w:after="28"/>
        <w:rPr>
          <w:sz w:val="21"/>
          <w:szCs w:val="21"/>
        </w:rPr>
      </w:pPr>
      <w:r>
        <w:rPr>
          <w:sz w:val="21"/>
          <w:szCs w:val="21"/>
        </w:rPr>
        <w:t>Example Subtitle</w:t>
      </w:r>
    </w:p>
    <w:p>
      <w:pPr>
        <w:pStyle w:val="Normal"/>
        <w:spacing w:lineRule="auto" w:line="276" w:before="57" w:after="28"/>
        <w:rPr>
          <w:sz w:val="21"/>
          <w:szCs w:val="21"/>
        </w:rPr>
      </w:pPr>
      <w:r>
        <w:rPr>
          <w:b/>
          <w:sz w:val="21"/>
          <w:szCs w:val="21"/>
        </w:rPr>
        <w:br/>
        <w:t>Authors</w:t>
      </w:r>
    </w:p>
    <w:p>
      <w:pPr>
        <w:pStyle w:val="Normal"/>
        <w:spacing w:lineRule="auto" w:line="276" w:before="57" w:after="28"/>
        <w:rPr>
          <w:sz w:val="21"/>
          <w:szCs w:val="21"/>
        </w:rPr>
      </w:pPr>
      <w:r>
        <w:rPr>
          <w:sz w:val="21"/>
          <w:szCs w:val="21"/>
        </w:rPr>
        <w:t>Example Name</w:t>
      </w:r>
      <w:r>
        <w:rPr>
          <w:sz w:val="21"/>
          <w:szCs w:val="21"/>
          <w:vertAlign w:val="superscript"/>
        </w:rPr>
        <w:t>1</w:t>
      </w:r>
      <w:r>
        <w:rPr>
          <w:sz w:val="21"/>
          <w:szCs w:val="21"/>
        </w:rPr>
        <w:t xml:space="preserve"> (ORCID: 0000-0000-0000-0000)</w:t>
      </w:r>
    </w:p>
    <w:p>
      <w:pPr>
        <w:pStyle w:val="Normal"/>
        <w:spacing w:lineRule="auto" w:line="276" w:before="57" w:after="28"/>
        <w:rPr>
          <w:sz w:val="21"/>
          <w:szCs w:val="21"/>
        </w:rPr>
      </w:pPr>
      <w:r>
        <w:rPr>
          <w:b/>
          <w:sz w:val="21"/>
          <w:szCs w:val="21"/>
        </w:rPr>
        <w:br/>
        <w:t>Affiliations</w:t>
      </w:r>
    </w:p>
    <w:p>
      <w:pPr>
        <w:pStyle w:val="Normal"/>
        <w:spacing w:lineRule="auto" w:line="276" w:before="57" w:after="28"/>
        <w:rPr>
          <w:sz w:val="21"/>
          <w:szCs w:val="21"/>
        </w:rPr>
      </w:pPr>
      <w:r>
        <w:rPr>
          <w:sz w:val="21"/>
          <w:szCs w:val="21"/>
        </w:rPr>
        <w:t>1- Example Institution, Example Unit/department, Example City, Portugal</w:t>
      </w:r>
    </w:p>
    <w:p>
      <w:pPr>
        <w:pStyle w:val="Normal"/>
        <w:spacing w:lineRule="auto" w:line="276" w:before="57" w:after="28"/>
        <w:rPr>
          <w:sz w:val="21"/>
          <w:szCs w:val="21"/>
        </w:rPr>
      </w:pPr>
      <w:r>
        <w:rPr>
          <w:b/>
          <w:sz w:val="21"/>
          <w:szCs w:val="21"/>
        </w:rPr>
        <w:br/>
        <w:t>Corresponding Author</w:t>
      </w:r>
    </w:p>
    <w:p>
      <w:pPr>
        <w:pStyle w:val="Normal"/>
        <w:spacing w:lineRule="auto" w:line="276" w:before="57" w:after="28"/>
        <w:rPr>
          <w:sz w:val="21"/>
          <w:szCs w:val="21"/>
        </w:rPr>
      </w:pPr>
      <w:r>
        <w:rPr>
          <w:sz w:val="21"/>
          <w:szCs w:val="21"/>
        </w:rPr>
        <w:t>Example Name, email@email.com</w:t>
      </w:r>
    </w:p>
    <w:p>
      <w:pPr>
        <w:pStyle w:val="Normal"/>
        <w:spacing w:lineRule="auto" w:line="276" w:before="57" w:after="28"/>
        <w:rPr>
          <w:sz w:val="21"/>
          <w:szCs w:val="21"/>
        </w:rPr>
      </w:pPr>
      <w:r>
        <w:rPr>
          <w:b/>
          <w:sz w:val="21"/>
          <w:szCs w:val="21"/>
        </w:rPr>
        <w:br/>
        <w:t>Abstract</w:t>
      </w:r>
    </w:p>
    <w:p>
      <w:pPr>
        <w:pStyle w:val="Normal"/>
        <w:spacing w:lineRule="auto" w:line="276" w:before="57" w:after="28"/>
        <w:rPr>
          <w:sz w:val="21"/>
          <w:szCs w:val="21"/>
        </w:rPr>
      </w:pPr>
      <w:r>
        <w:rPr>
          <w:b w:val="false"/>
          <w:i w:val="false"/>
          <w:sz w:val="21"/>
          <w:szCs w:val="21"/>
        </w:rPr>
        <w:t>Example abstract. Background: This section briefly introduces the research context and the specific problem addressed. Objective: State the main objective or research hypothesis. Methods: Describe the methodology used. Results: Summarize the most relevant findings. Conclusion: Explain the implications of the results and their contribution to the field.</w:t>
      </w:r>
    </w:p>
    <w:p>
      <w:pPr>
        <w:pStyle w:val="Normal"/>
        <w:spacing w:lineRule="auto" w:line="276" w:before="57" w:after="28"/>
        <w:rPr>
          <w:sz w:val="21"/>
          <w:szCs w:val="21"/>
        </w:rPr>
      </w:pPr>
      <w:r>
        <w:rPr>
          <w:b/>
          <w:sz w:val="21"/>
          <w:szCs w:val="21"/>
        </w:rPr>
        <w:br/>
        <w:t>Keywords</w:t>
      </w:r>
    </w:p>
    <w:p>
      <w:pPr>
        <w:pStyle w:val="Normal"/>
        <w:spacing w:lineRule="auto" w:line="276" w:before="57" w:after="28"/>
        <w:rPr>
          <w:sz w:val="21"/>
          <w:szCs w:val="21"/>
        </w:rPr>
      </w:pPr>
      <w:r>
        <w:rPr>
          <w:sz w:val="21"/>
          <w:szCs w:val="21"/>
        </w:rPr>
        <w:t>keyword1; keyword2; keyword3; keyword4</w:t>
      </w:r>
    </w:p>
    <w:p>
      <w:pPr>
        <w:pStyle w:val="Normal"/>
        <w:spacing w:lineRule="auto" w:line="276" w:before="57" w:after="28"/>
        <w:rPr>
          <w:sz w:val="21"/>
          <w:szCs w:val="21"/>
        </w:rPr>
      </w:pPr>
      <w:r>
        <w:rPr>
          <w:b/>
          <w:sz w:val="21"/>
          <w:szCs w:val="21"/>
        </w:rPr>
        <w:br/>
        <w:br/>
        <w:br/>
        <w:br/>
        <w:t>1. Introduction</w:t>
      </w:r>
    </w:p>
    <w:p>
      <w:pPr>
        <w:pStyle w:val="BodyText"/>
        <w:spacing w:lineRule="auto" w:line="276" w:before="57" w:after="28"/>
        <w:rPr>
          <w:sz w:val="21"/>
          <w:szCs w:val="21"/>
        </w:rPr>
      </w:pPr>
      <w:r>
        <w:rPr>
          <w:sz w:val="21"/>
          <w:szCs w:val="21"/>
        </w:rPr>
        <w:t>This section introduces the research context and situates the article within a broader field of study. It should begin by presenting the general topic and gradually move toward the specific issue, problem, or gap that the article addresses. The introduction is expected to clarify the relevance of the topic, both academically and in practical or societal terms, and to define the main objectives of the work. In this process, authors are encouraged to engage with key references that frame the discussion and demonstrate awareness of existing literature. A clear and well-structured introduction typically follows a progression from general context to specific focus, as discussed by Swales and Feak (2012), who emphasize the importance of establishing a research territory, identifying a gap, and occupying that gap. Similarly, Booth, Colomb, and Williams (2016) highlight the role of the introduction in defining a problem that justifies the research. This section should remain focused and avoid detailed methodological explanations or the presentation of results, which belong in later sections.</w:t>
      </w:r>
    </w:p>
    <w:p>
      <w:pPr>
        <w:pStyle w:val="Normal"/>
        <w:spacing w:lineRule="auto" w:line="276" w:before="57" w:after="28"/>
        <w:rPr>
          <w:sz w:val="21"/>
          <w:szCs w:val="21"/>
        </w:rPr>
      </w:pPr>
      <w:r>
        <w:rPr>
          <w:sz w:val="21"/>
          <w:szCs w:val="21"/>
        </w:rPr>
        <w:br/>
        <w:br/>
      </w:r>
      <w:r>
        <w:rPr>
          <w:b/>
          <w:sz w:val="21"/>
          <w:szCs w:val="21"/>
          <w:lang w:val="en-US"/>
        </w:rPr>
        <w:t xml:space="preserve">Table </w:t>
      </w:r>
      <w:r>
        <w:rPr>
          <w:b/>
          <w:sz w:val="21"/>
          <w:szCs w:val="21"/>
          <w:lang w:val="en-US"/>
        </w:rPr>
        <w:fldChar w:fldCharType="begin"/>
      </w:r>
      <w:r>
        <w:rPr>
          <w:sz w:val="21"/>
          <w:b/>
          <w:szCs w:val="21"/>
          <w:lang w:val="en-US"/>
        </w:rPr>
        <w:instrText xml:space="preserve"> SEQ Table \* ARABIC </w:instrText>
      </w:r>
      <w:r>
        <w:rPr>
          <w:sz w:val="21"/>
          <w:b/>
          <w:szCs w:val="21"/>
          <w:lang w:val="en-US"/>
        </w:rPr>
        <w:fldChar w:fldCharType="separate"/>
      </w:r>
      <w:r>
        <w:rPr>
          <w:sz w:val="21"/>
          <w:b/>
          <w:szCs w:val="21"/>
          <w:lang w:val="en-US"/>
        </w:rPr>
        <w:t>1</w:t>
      </w:r>
      <w:r>
        <w:rPr>
          <w:sz w:val="21"/>
          <w:b/>
          <w:szCs w:val="21"/>
          <w:lang w:val="en-US"/>
        </w:rPr>
        <w:fldChar w:fldCharType="end"/>
      </w:r>
      <w:r>
        <w:rPr>
          <w:b/>
          <w:sz w:val="21"/>
          <w:szCs w:val="21"/>
          <w:lang w:val="en-US"/>
        </w:rPr>
        <w:t xml:space="preserve">: Example Table </w:t>
      </w:r>
    </w:p>
    <w:tbl>
      <w:tblPr>
        <w:tblW w:w="9577" w:type="dxa"/>
        <w:jc w:val="left"/>
        <w:tblInd w:w="20" w:type="dxa"/>
        <w:tblLayout w:type="fixed"/>
        <w:tblCellMar>
          <w:top w:w="15" w:type="dxa"/>
          <w:left w:w="15" w:type="dxa"/>
          <w:bottom w:w="15" w:type="dxa"/>
          <w:right w:w="15" w:type="dxa"/>
        </w:tblCellMar>
      </w:tblPr>
      <w:tblGrid>
        <w:gridCol w:w="1471"/>
        <w:gridCol w:w="2309"/>
        <w:gridCol w:w="1539"/>
        <w:gridCol w:w="1812"/>
        <w:gridCol w:w="2446"/>
      </w:tblGrid>
      <w:tr>
        <w:trPr>
          <w:tblHeader w:val="true"/>
          <w:trHeight w:val="23" w:hRule="atLeast"/>
        </w:trPr>
        <w:tc>
          <w:tcPr>
            <w:tcW w:w="1471" w:type="dxa"/>
            <w:tcBorders>
              <w:top w:val="single" w:sz="4" w:space="0" w:color="000000"/>
              <w:left w:val="single" w:sz="4" w:space="0" w:color="000000"/>
              <w:bottom w:val="single" w:sz="4" w:space="0" w:color="000000"/>
            </w:tcBorders>
            <w:vAlign w:val="center"/>
          </w:tcPr>
          <w:p>
            <w:pPr>
              <w:pStyle w:val="Normal"/>
              <w:spacing w:lineRule="auto" w:line="276" w:before="57" w:after="28"/>
              <w:jc w:val="both"/>
              <w:rPr>
                <w:sz w:val="21"/>
                <w:szCs w:val="21"/>
              </w:rPr>
            </w:pPr>
            <w:r>
              <w:rPr>
                <w:rFonts w:cs="Arial"/>
                <w:b/>
                <w:bCs/>
                <w:sz w:val="21"/>
                <w:szCs w:val="21"/>
                <w:lang w:val="en-US"/>
              </w:rPr>
              <w:t>Example</w:t>
            </w:r>
          </w:p>
        </w:tc>
        <w:tc>
          <w:tcPr>
            <w:tcW w:w="2309" w:type="dxa"/>
            <w:tcBorders>
              <w:top w:val="single" w:sz="4" w:space="0" w:color="000000"/>
              <w:left w:val="single" w:sz="4" w:space="0" w:color="000000"/>
              <w:bottom w:val="single" w:sz="4" w:space="0" w:color="000000"/>
            </w:tcBorders>
            <w:vAlign w:val="center"/>
          </w:tcPr>
          <w:p>
            <w:pPr>
              <w:pStyle w:val="Normal"/>
              <w:spacing w:lineRule="auto" w:line="276" w:before="57" w:after="28"/>
              <w:jc w:val="both"/>
              <w:rPr>
                <w:sz w:val="21"/>
                <w:szCs w:val="21"/>
              </w:rPr>
            </w:pPr>
            <w:r>
              <w:rPr>
                <w:rFonts w:cs="Arial"/>
                <w:b/>
                <w:bCs/>
                <w:sz w:val="21"/>
                <w:szCs w:val="21"/>
                <w:lang w:val="en-US"/>
              </w:rPr>
              <w:t>Example</w:t>
            </w:r>
          </w:p>
        </w:tc>
        <w:tc>
          <w:tcPr>
            <w:tcW w:w="1539" w:type="dxa"/>
            <w:tcBorders>
              <w:top w:val="single" w:sz="4" w:space="0" w:color="000000"/>
              <w:left w:val="single" w:sz="4" w:space="0" w:color="000000"/>
              <w:bottom w:val="single" w:sz="4" w:space="0" w:color="000000"/>
            </w:tcBorders>
            <w:vAlign w:val="center"/>
          </w:tcPr>
          <w:p>
            <w:pPr>
              <w:pStyle w:val="Normal"/>
              <w:spacing w:lineRule="auto" w:line="276" w:before="57" w:after="28"/>
              <w:jc w:val="both"/>
              <w:rPr>
                <w:sz w:val="21"/>
                <w:szCs w:val="21"/>
              </w:rPr>
            </w:pPr>
            <w:r>
              <w:rPr>
                <w:rFonts w:cs="Arial"/>
                <w:b/>
                <w:bCs/>
                <w:sz w:val="21"/>
                <w:szCs w:val="21"/>
                <w:lang w:val="en-US"/>
              </w:rPr>
              <w:t>Example</w:t>
            </w:r>
          </w:p>
        </w:tc>
        <w:tc>
          <w:tcPr>
            <w:tcW w:w="1812" w:type="dxa"/>
            <w:tcBorders>
              <w:top w:val="single" w:sz="4" w:space="0" w:color="000000"/>
              <w:left w:val="single" w:sz="4" w:space="0" w:color="000000"/>
              <w:bottom w:val="single" w:sz="4" w:space="0" w:color="000000"/>
            </w:tcBorders>
            <w:vAlign w:val="center"/>
          </w:tcPr>
          <w:p>
            <w:pPr>
              <w:pStyle w:val="Normal"/>
              <w:spacing w:lineRule="auto" w:line="276" w:before="57" w:after="28"/>
              <w:jc w:val="both"/>
              <w:rPr>
                <w:sz w:val="21"/>
                <w:szCs w:val="21"/>
              </w:rPr>
            </w:pPr>
            <w:r>
              <w:rPr>
                <w:rFonts w:cs="Arial"/>
                <w:b/>
                <w:bCs/>
                <w:sz w:val="21"/>
                <w:szCs w:val="21"/>
                <w:lang w:val="en-US"/>
              </w:rPr>
              <w:t>Example</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57" w:after="28"/>
              <w:jc w:val="both"/>
              <w:rPr>
                <w:sz w:val="21"/>
                <w:szCs w:val="21"/>
              </w:rPr>
            </w:pPr>
            <w:r>
              <w:rPr>
                <w:rFonts w:cs="Arial"/>
                <w:b/>
                <w:bCs/>
                <w:sz w:val="21"/>
                <w:szCs w:val="21"/>
                <w:lang w:val="en-US"/>
              </w:rPr>
              <w:t>Example</w:t>
            </w:r>
          </w:p>
        </w:tc>
      </w:tr>
      <w:tr>
        <w:trPr>
          <w:trHeight w:val="41" w:hRule="atLeast"/>
        </w:trPr>
        <w:tc>
          <w:tcPr>
            <w:tcW w:w="1471" w:type="dxa"/>
            <w:tcBorders>
              <w:top w:val="single" w:sz="4" w:space="0" w:color="000000"/>
              <w:left w:val="single" w:sz="4" w:space="0" w:color="000000"/>
              <w:bottom w:val="single" w:sz="4" w:space="0" w:color="000000"/>
            </w:tcBorders>
            <w:vAlign w:val="center"/>
          </w:tcPr>
          <w:p>
            <w:pPr>
              <w:pStyle w:val="Normal"/>
              <w:spacing w:lineRule="auto" w:line="276" w:before="57" w:after="28"/>
              <w:jc w:val="both"/>
              <w:rPr>
                <w:sz w:val="21"/>
                <w:szCs w:val="21"/>
              </w:rPr>
            </w:pPr>
            <w:r>
              <w:rPr>
                <w:rFonts w:cs="Arial"/>
                <w:b/>
                <w:bCs/>
                <w:sz w:val="21"/>
                <w:szCs w:val="21"/>
                <w:lang w:val="en-US"/>
              </w:rPr>
              <w:t>Example</w:t>
            </w:r>
          </w:p>
        </w:tc>
        <w:tc>
          <w:tcPr>
            <w:tcW w:w="2309"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1539"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1812"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r>
      <w:tr>
        <w:trPr>
          <w:trHeight w:val="39" w:hRule="atLeast"/>
        </w:trPr>
        <w:tc>
          <w:tcPr>
            <w:tcW w:w="1471" w:type="dxa"/>
            <w:tcBorders>
              <w:top w:val="single" w:sz="4" w:space="0" w:color="000000"/>
              <w:left w:val="single" w:sz="4" w:space="0" w:color="000000"/>
              <w:bottom w:val="single" w:sz="4" w:space="0" w:color="000000"/>
            </w:tcBorders>
            <w:vAlign w:val="center"/>
          </w:tcPr>
          <w:p>
            <w:pPr>
              <w:pStyle w:val="Normal"/>
              <w:spacing w:lineRule="auto" w:line="276" w:before="57" w:after="28"/>
              <w:jc w:val="both"/>
              <w:rPr>
                <w:sz w:val="21"/>
                <w:szCs w:val="21"/>
              </w:rPr>
            </w:pPr>
            <w:r>
              <w:rPr>
                <w:rFonts w:cs="Arial"/>
                <w:b/>
                <w:bCs/>
                <w:sz w:val="21"/>
                <w:szCs w:val="21"/>
                <w:lang w:val="en-US"/>
              </w:rPr>
              <w:t>Example</w:t>
            </w:r>
          </w:p>
        </w:tc>
        <w:tc>
          <w:tcPr>
            <w:tcW w:w="2309"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1539"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1812"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r>
      <w:tr>
        <w:trPr>
          <w:trHeight w:val="38" w:hRule="atLeast"/>
        </w:trPr>
        <w:tc>
          <w:tcPr>
            <w:tcW w:w="1471" w:type="dxa"/>
            <w:tcBorders>
              <w:top w:val="single" w:sz="4" w:space="0" w:color="000000"/>
              <w:left w:val="single" w:sz="4" w:space="0" w:color="000000"/>
              <w:bottom w:val="single" w:sz="4" w:space="0" w:color="000000"/>
            </w:tcBorders>
            <w:vAlign w:val="center"/>
          </w:tcPr>
          <w:p>
            <w:pPr>
              <w:pStyle w:val="Normal"/>
              <w:spacing w:lineRule="auto" w:line="276" w:before="57" w:after="28"/>
              <w:jc w:val="both"/>
              <w:rPr>
                <w:sz w:val="21"/>
                <w:szCs w:val="21"/>
              </w:rPr>
            </w:pPr>
            <w:r>
              <w:rPr>
                <w:rFonts w:cs="Arial"/>
                <w:b/>
                <w:bCs/>
                <w:sz w:val="21"/>
                <w:szCs w:val="21"/>
                <w:lang w:val="en-US"/>
              </w:rPr>
              <w:t>Example</w:t>
            </w:r>
          </w:p>
        </w:tc>
        <w:tc>
          <w:tcPr>
            <w:tcW w:w="2309"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1539"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1812" w:type="dxa"/>
            <w:tcBorders>
              <w:top w:val="single" w:sz="4" w:space="0" w:color="000000"/>
              <w:left w:val="single" w:sz="4" w:space="0" w:color="000000"/>
              <w:bottom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57" w:after="28"/>
              <w:rPr>
                <w:sz w:val="21"/>
                <w:szCs w:val="21"/>
              </w:rPr>
            </w:pPr>
            <w:r>
              <w:rPr>
                <w:rFonts w:cs="Arial"/>
                <w:sz w:val="21"/>
                <w:szCs w:val="21"/>
                <w:lang w:val="en-US"/>
              </w:rPr>
              <w:t>Example</w:t>
            </w:r>
          </w:p>
        </w:tc>
      </w:tr>
    </w:tbl>
    <w:p>
      <w:pPr>
        <w:pStyle w:val="Normal"/>
        <w:spacing w:lineRule="auto" w:line="276" w:before="57" w:after="28"/>
        <w:rPr>
          <w:sz w:val="21"/>
          <w:szCs w:val="21"/>
        </w:rPr>
      </w:pPr>
      <w:r>
        <w:rPr>
          <w:b/>
          <w:sz w:val="21"/>
          <w:szCs w:val="21"/>
        </w:rPr>
        <w:br/>
      </w:r>
      <w:r>
        <w:drawing>
          <wp:anchor behindDoc="0" distT="0" distB="0" distL="0" distR="0" simplePos="0" locked="0" layoutInCell="0" allowOverlap="1" relativeHeight="2">
            <wp:simplePos x="0" y="0"/>
            <wp:positionH relativeFrom="column">
              <wp:posOffset>20320</wp:posOffset>
            </wp:positionH>
            <wp:positionV relativeFrom="paragraph">
              <wp:posOffset>633730</wp:posOffset>
            </wp:positionV>
            <wp:extent cx="2683510" cy="241363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2683510" cy="2413635"/>
                    </a:xfrm>
                    <a:prstGeom prst="rect">
                      <a:avLst/>
                    </a:prstGeom>
                  </pic:spPr>
                </pic:pic>
              </a:graphicData>
            </a:graphic>
          </wp:anchor>
        </w:drawing>
      </w:r>
      <w:r>
        <w:rPr>
          <w:b/>
          <w:sz w:val="21"/>
          <w:szCs w:val="21"/>
        </w:rPr>
        <w:br/>
        <w:br/>
        <w:br/>
      </w:r>
      <w:r>
        <w:rPr>
          <w:sz w:val="21"/>
          <w:szCs w:val="21"/>
        </w:rPr>
        <w:t>Figure 1. Title or description of the figure2.</w:t>
      </w:r>
    </w:p>
    <w:p>
      <w:pPr>
        <w:pStyle w:val="PreformattedText"/>
        <w:widowControl/>
        <w:spacing w:lineRule="auto" w:line="276" w:before="57" w:after="28"/>
        <w:ind w:hanging="0"/>
        <w:rPr>
          <w:sz w:val="21"/>
          <w:szCs w:val="21"/>
        </w:rPr>
      </w:pPr>
      <w:r>
        <w:rPr>
          <w:rFonts w:ascii="Arial" w:hAnsi="Arial"/>
          <w:sz w:val="21"/>
          <w:szCs w:val="21"/>
        </w:rPr>
        <w:t>Source: Author Fig1 (2026).</w:t>
      </w:r>
    </w:p>
    <w:p>
      <w:pPr>
        <w:pStyle w:val="Normal"/>
        <w:spacing w:lineRule="auto" w:line="276" w:before="57" w:after="28"/>
        <w:rPr>
          <w:sz w:val="21"/>
          <w:szCs w:val="21"/>
        </w:rPr>
      </w:pPr>
      <w:r>
        <w:rPr>
          <w:b/>
          <w:sz w:val="21"/>
          <w:szCs w:val="21"/>
        </w:rPr>
        <w:br/>
        <w:br/>
      </w:r>
      <w:r>
        <w:drawing>
          <wp:anchor behindDoc="0" distT="0" distB="0" distL="0" distR="0" simplePos="0" locked="0" layoutInCell="0" allowOverlap="1" relativeHeight="3">
            <wp:simplePos x="0" y="0"/>
            <wp:positionH relativeFrom="column">
              <wp:posOffset>20955</wp:posOffset>
            </wp:positionH>
            <wp:positionV relativeFrom="paragraph">
              <wp:posOffset>421005</wp:posOffset>
            </wp:positionV>
            <wp:extent cx="2672715" cy="2314575"/>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2672715" cy="2314575"/>
                    </a:xfrm>
                    <a:prstGeom prst="rect">
                      <a:avLst/>
                    </a:prstGeom>
                  </pic:spPr>
                </pic:pic>
              </a:graphicData>
            </a:graphic>
          </wp:anchor>
        </w:drawing>
      </w:r>
      <w:r>
        <w:rPr>
          <w:b/>
          <w:sz w:val="21"/>
          <w:szCs w:val="21"/>
        </w:rPr>
        <w:br/>
      </w:r>
      <w:r>
        <w:rPr>
          <w:sz w:val="21"/>
          <w:szCs w:val="21"/>
        </w:rPr>
        <w:t>Figure 2. Title or description of the figure 2.</w:t>
      </w:r>
    </w:p>
    <w:p>
      <w:pPr>
        <w:pStyle w:val="Normal"/>
        <w:spacing w:lineRule="auto" w:line="276" w:before="57" w:after="28"/>
        <w:rPr>
          <w:sz w:val="21"/>
          <w:szCs w:val="21"/>
        </w:rPr>
      </w:pPr>
      <w:r>
        <w:rPr>
          <w:sz w:val="21"/>
          <w:szCs w:val="21"/>
        </w:rPr>
        <w:t>Source: Author Fig2 (2026).</w:t>
      </w:r>
    </w:p>
    <w:p>
      <w:pPr>
        <w:pStyle w:val="Normal"/>
        <w:spacing w:lineRule="auto" w:line="276" w:before="57" w:after="28"/>
        <w:rPr>
          <w:sz w:val="21"/>
          <w:szCs w:val="21"/>
        </w:rPr>
      </w:pPr>
      <w:r>
        <w:rPr>
          <w:b/>
          <w:sz w:val="21"/>
          <w:szCs w:val="21"/>
        </w:rPr>
        <w:br/>
      </w:r>
      <w:r>
        <w:rPr>
          <w:rStyle w:val="Strong"/>
          <w:sz w:val="21"/>
          <w:szCs w:val="21"/>
        </w:rPr>
        <w:t>2. Conceptual Framework / Methodology / Approach</w:t>
      </w:r>
    </w:p>
    <w:p>
      <w:pPr>
        <w:pStyle w:val="Normal"/>
        <w:spacing w:lineRule="auto" w:line="276" w:before="57" w:after="28"/>
        <w:rPr>
          <w:sz w:val="21"/>
          <w:szCs w:val="21"/>
        </w:rPr>
      </w:pPr>
      <w:r>
        <w:rPr>
          <w:b w:val="false"/>
          <w:bCs w:val="false"/>
          <w:sz w:val="21"/>
          <w:szCs w:val="21"/>
        </w:rPr>
        <w:t>This section explains how the research was developed and provides the foundation for understanding how conclusions are reached. Depending on the nature of the article, it may present a theoretical or conceptual framework, describe the methodological approach, or outline the processes and strategies used in the work. In more traditional academic research, this typically includes the research design, methods of data collection, and analytical procedures, following established approaches such as those described by Creswell (2014). In case-based or qualitative studies, the section may focus on contextual depth and interpretative strategies, as discussed by Yin (2018). For practice-based or artistic research, the emphasis may shift toward the creative process, materials, spatial or visual strategies, and modes of production. Regardless of format, the section should clearly articulate how the work was conducted and ensure coherence with the objectives defined in the introduction. The level of detail should be sufficient to allow the reader to understand the logic and validity of the approach.</w:t>
      </w:r>
    </w:p>
    <w:p>
      <w:pPr>
        <w:pStyle w:val="Normal"/>
        <w:spacing w:lineRule="auto" w:line="276" w:before="57" w:after="28"/>
        <w:rPr>
          <w:sz w:val="21"/>
          <w:szCs w:val="21"/>
        </w:rPr>
      </w:pPr>
      <w:r>
        <w:rPr>
          <w:b/>
          <w:sz w:val="21"/>
          <w:szCs w:val="21"/>
        </w:rPr>
        <w:br/>
        <w:br/>
      </w:r>
      <w:r>
        <w:rPr>
          <w:b/>
          <w:sz w:val="21"/>
          <w:szCs w:val="21"/>
        </w:rPr>
        <w:t>3</w:t>
      </w:r>
      <w:r>
        <w:rPr>
          <w:b/>
          <w:sz w:val="21"/>
          <w:szCs w:val="21"/>
        </w:rPr>
        <w:t>. Conclusion</w:t>
      </w:r>
    </w:p>
    <w:p>
      <w:pPr>
        <w:pStyle w:val="Normal"/>
        <w:spacing w:lineRule="auto" w:line="276" w:before="57" w:after="28"/>
        <w:rPr>
          <w:sz w:val="21"/>
          <w:szCs w:val="21"/>
        </w:rPr>
      </w:pPr>
      <w:r>
        <w:rPr>
          <w:sz w:val="21"/>
          <w:szCs w:val="21"/>
        </w:rPr>
        <w:t>The results obtained suggest that our initial optimization hypothesis was correct. Contrary to the framework proposed by Johnson et al. (2026), which advocated for a centralized structure, our data indicates that decentralization improves system resilience. This finding aligns with the theory of "Computational Elasticity" introduced by Chen (2026), where load distribution is viewed as the determining factor for long-term hardware sustainability. Nevertheless, it is necessary to consider the thermal limitations discussed by Oliveira (2026) when replicating these tests under extreme conditions.</w:t>
        <w:br/>
      </w:r>
    </w:p>
    <w:p>
      <w:pPr>
        <w:pStyle w:val="Normal"/>
        <w:spacing w:lineRule="auto" w:line="276" w:before="57" w:after="28"/>
        <w:rPr>
          <w:sz w:val="21"/>
          <w:szCs w:val="21"/>
        </w:rPr>
      </w:pPr>
      <w:r>
        <w:rPr>
          <w:b/>
          <w:sz w:val="21"/>
          <w:szCs w:val="21"/>
        </w:rPr>
        <w:t>References</w:t>
      </w:r>
    </w:p>
    <w:p>
      <w:pPr>
        <w:pStyle w:val="Normal"/>
        <w:spacing w:lineRule="auto" w:line="276" w:before="57" w:after="28"/>
        <w:rPr>
          <w:sz w:val="21"/>
          <w:szCs w:val="21"/>
        </w:rPr>
      </w:pPr>
      <w:r>
        <w:rPr>
          <w:b w:val="false"/>
          <w:bCs w:val="false"/>
          <w:sz w:val="21"/>
          <w:szCs w:val="21"/>
        </w:rPr>
        <w:br/>
        <w:t xml:space="preserve">Chen, L. (2026). The Foundations of Computational Elasticity. Journal of Future Tech, 12(3), 45-60. </w:t>
      </w:r>
    </w:p>
    <w:p>
      <w:pPr>
        <w:pStyle w:val="Normal"/>
        <w:spacing w:lineRule="auto" w:line="276" w:before="57" w:after="28"/>
        <w:rPr>
          <w:sz w:val="21"/>
          <w:szCs w:val="21"/>
        </w:rPr>
      </w:pPr>
      <w:r>
        <w:rPr>
          <w:b w:val="false"/>
          <w:bCs w:val="false"/>
          <w:sz w:val="21"/>
          <w:szCs w:val="21"/>
        </w:rPr>
        <w:br/>
        <w:t xml:space="preserve">Johnson, P., et al. (2026). Centralized Architectures in the Modern Age. International Systems Review, 8(1), 102-115. </w:t>
      </w:r>
    </w:p>
    <w:p>
      <w:pPr>
        <w:pStyle w:val="Normal"/>
        <w:spacing w:lineRule="auto" w:line="276" w:before="57" w:after="28"/>
        <w:rPr>
          <w:sz w:val="21"/>
          <w:szCs w:val="21"/>
        </w:rPr>
      </w:pPr>
      <w:r>
        <w:rPr>
          <w:b w:val="false"/>
          <w:bCs w:val="false"/>
          <w:sz w:val="21"/>
          <w:szCs w:val="21"/>
        </w:rPr>
        <w:br/>
        <w:t xml:space="preserve">Müller, H. (2026). Data Integrity in Simulated Environments. European Computing Quarterly, 22(4), 18-30. </w:t>
      </w:r>
    </w:p>
    <w:p>
      <w:pPr>
        <w:pStyle w:val="Normal"/>
        <w:spacing w:lineRule="auto" w:line="276" w:before="57" w:after="28"/>
        <w:rPr>
          <w:sz w:val="21"/>
          <w:szCs w:val="21"/>
        </w:rPr>
      </w:pPr>
      <w:r>
        <w:rPr>
          <w:b w:val="false"/>
          <w:bCs w:val="false"/>
          <w:sz w:val="21"/>
          <w:szCs w:val="21"/>
        </w:rPr>
        <w:br/>
        <w:t xml:space="preserve">Oliveira, A. (2026). Thermal Limits of Next-Gen Processors. Advanced Engineering Letters, 5(2), 201-210. </w:t>
      </w:r>
    </w:p>
    <w:p>
      <w:pPr>
        <w:pStyle w:val="Normal"/>
        <w:spacing w:lineRule="auto" w:line="276" w:before="57" w:after="28"/>
        <w:rPr>
          <w:sz w:val="21"/>
          <w:szCs w:val="21"/>
        </w:rPr>
      </w:pPr>
      <w:r>
        <w:rPr>
          <w:b w:val="false"/>
          <w:bCs w:val="false"/>
          <w:sz w:val="21"/>
          <w:szCs w:val="21"/>
        </w:rPr>
        <w:br/>
        <w:t>Silva, R., &amp; Santos, M. (2026). Neural Integration and Latency Optimization. Journal of AI Research &amp; Development, 15(6), 77-89.</w:t>
      </w:r>
    </w:p>
    <w:sectPr>
      <w:type w:val="nextPage"/>
      <w:pgSz w:w="12240" w:h="15840"/>
      <w:pgMar w:left="1296" w:right="1296" w:gutter="0" w:header="0" w:top="1008" w:footer="0" w:bottom="100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Arial">
    <w:charset w:val="01"/>
    <w:family w:val="roman"/>
    <w:pitch w:val="variable"/>
  </w:font>
  <w:font w:name="Calibri">
    <w:charset w:val="01"/>
    <w:family w:val="roman"/>
    <w:pitch w:val="variable"/>
  </w:font>
  <w:font w:name="Courier">
    <w:altName w:val="Courier New"/>
    <w:charset w:val="01"/>
    <w:family w:val="roman"/>
    <w:pitch w:val="variable"/>
  </w:font>
  <w:font w:name="OpenSymbol">
    <w:altName w:val="Arial Unicode MS"/>
    <w:charset w:val="01"/>
    <w:family w:val="roman"/>
    <w:pitch w:val="variable"/>
  </w:font>
  <w:font w:name="Liberation Mono">
    <w:altName w:val="Courier New"/>
    <w:charset w:val="01"/>
    <w:family w:val="roman"/>
    <w:pitch w:val="variable"/>
  </w:font>
  <w:font w:name="Liberation Sans">
    <w:altName w:val="Arial"/>
    <w:charset w:val="01"/>
    <w:family w:val="roman"/>
    <w:pitch w:val="variable"/>
  </w:font>
  <w:font w:name="Aptos">
    <w:charset w:val="01"/>
    <w:family w:val="roman"/>
    <w:pitch w:val="variable"/>
  </w:font>
  <w:font w:name="Symbol">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1080"/>
        </w:tabs>
        <w:ind w:left="108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75"/>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suppressAutoHyphens w:val="true"/>
      <w:bidi w:val="0"/>
      <w:spacing w:lineRule="auto" w:line="276" w:before="0" w:after="200"/>
      <w:jc w:val="left"/>
    </w:pPr>
    <w:rPr>
      <w:rFonts w:ascii="Arial" w:hAnsi="Arial" w:eastAsia="" w:cs="" w:cstheme="minorBidi" w:eastAsiaTheme="minorEastAsia"/>
      <w:color w:val="auto"/>
      <w:kern w:val="0"/>
      <w:sz w:val="21"/>
      <w:szCs w:val="22"/>
      <w:lang w:val="en-US" w:eastAsia="en-US" w:bidi="ar-SA"/>
    </w:rPr>
  </w:style>
  <w:style w:type="paragraph" w:styleId="Heading1">
    <w:name w:val="Heading 1"/>
    <w:basedOn w:val="Normal"/>
    <w:next w:val="Normal"/>
    <w:link w:val="Heading1Char"/>
    <w:uiPriority w:val="9"/>
    <w:qFormat/>
    <w:rsid w:val="00fc693f"/>
    <w:pPr>
      <w:keepNext w:val="true"/>
      <w:keepLines/>
      <w:spacing w:before="480" w:after="0"/>
      <w:outlineLvl w:val="0"/>
    </w:pPr>
    <w:rPr>
      <w:rFonts w:ascii="Calibri" w:hAnsi="Calibri"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Heading2Char"/>
    <w:uiPriority w:val="9"/>
    <w:unhideWhenUsed/>
    <w:qFormat/>
    <w:rsid w:val="00fc693f"/>
    <w:pPr>
      <w:keepNext w:val="true"/>
      <w:keepLines/>
      <w:spacing w:before="200" w:after="0"/>
      <w:outlineLvl w:val="1"/>
    </w:pPr>
    <w:rPr>
      <w:rFonts w:ascii="Calibri" w:hAnsi="Calibri" w:eastAsia="" w:cs="" w:asciiTheme="majorHAnsi" w:cstheme="majorBidi" w:eastAsiaTheme="majorEastAsia" w:hAnsiTheme="majorHAnsi"/>
      <w:b/>
      <w:bCs/>
      <w:color w:themeColor="accent1" w:val="4F81BD"/>
      <w:sz w:val="26"/>
      <w:szCs w:val="26"/>
    </w:rPr>
  </w:style>
  <w:style w:type="paragraph" w:styleId="Heading3">
    <w:name w:val="Heading 3"/>
    <w:basedOn w:val="Normal"/>
    <w:next w:val="Normal"/>
    <w:link w:val="Heading3Char"/>
    <w:uiPriority w:val="9"/>
    <w:unhideWhenUsed/>
    <w:qFormat/>
    <w:rsid w:val="00fc693f"/>
    <w:pPr>
      <w:keepNext w:val="true"/>
      <w:keepLines/>
      <w:spacing w:before="200" w:after="0"/>
      <w:outlineLvl w:val="2"/>
    </w:pPr>
    <w:rPr>
      <w:rFonts w:ascii="Calibri" w:hAnsi="Calibri" w:eastAsia="" w:cs="" w:asciiTheme="majorHAnsi" w:cstheme="majorBidi" w:eastAsiaTheme="majorEastAsia" w:hAnsiTheme="majorHAnsi"/>
      <w:b/>
      <w:bCs/>
      <w:color w:themeColor="accent1" w:val="4F81BD"/>
    </w:rPr>
  </w:style>
  <w:style w:type="paragraph" w:styleId="Heading4">
    <w:name w:val="Heading 4"/>
    <w:basedOn w:val="Normal"/>
    <w:next w:val="Normal"/>
    <w:link w:val="Heading4Char"/>
    <w:uiPriority w:val="9"/>
    <w:semiHidden/>
    <w:unhideWhenUsed/>
    <w:qFormat/>
    <w:rsid w:val="00fc693f"/>
    <w:pPr>
      <w:keepNext w:val="true"/>
      <w:keepLines/>
      <w:spacing w:before="200" w:after="0"/>
      <w:outlineLvl w:val="3"/>
    </w:pPr>
    <w:rPr>
      <w:rFonts w:ascii="Calibri" w:hAnsi="Calibri" w:eastAsia="" w:cs="" w:asciiTheme="majorHAnsi" w:cstheme="majorBidi" w:eastAsiaTheme="majorEastAsia" w:hAnsiTheme="majorHAnsi"/>
      <w:b/>
      <w:bCs/>
      <w:i/>
      <w:iCs/>
      <w:color w:themeColor="accent1" w:val="4F81BD"/>
    </w:rPr>
  </w:style>
  <w:style w:type="paragraph" w:styleId="Heading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 w:cs="" w:asciiTheme="majorHAnsi" w:cstheme="majorBidi" w:eastAsiaTheme="majorEastAsia" w:hAnsiTheme="majorHAnsi"/>
      <w:color w:themeColor="accent1" w:themeShade="7f" w:val="243F60"/>
    </w:rPr>
  </w:style>
  <w:style w:type="paragraph" w:styleId="Heading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 w:cs="" w:asciiTheme="majorHAnsi" w:cstheme="majorBidi" w:eastAsiaTheme="majorEastAsia" w:hAnsiTheme="majorHAnsi"/>
      <w:i/>
      <w:iCs/>
      <w:color w:themeColor="accent1" w:themeShade="7f" w:val="243F60"/>
    </w:rPr>
  </w:style>
  <w:style w:type="paragraph" w:styleId="Heading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 w:cs="" w:asciiTheme="majorHAnsi" w:cstheme="majorBidi" w:eastAsiaTheme="majorEastAsia" w:hAnsiTheme="majorHAnsi"/>
      <w:i/>
      <w:iCs/>
      <w:color w:themeColor="text1" w:themeTint="bf" w:val="404040"/>
    </w:rPr>
  </w:style>
  <w:style w:type="paragraph" w:styleId="Heading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 w:cs="" w:asciiTheme="majorHAnsi" w:cstheme="majorBidi" w:eastAsiaTheme="majorEastAsia" w:hAnsiTheme="majorHAnsi"/>
      <w:color w:themeColor="accent1" w:val="4F81BD"/>
      <w:sz w:val="20"/>
      <w:szCs w:val="20"/>
    </w:rPr>
  </w:style>
  <w:style w:type="paragraph" w:styleId="Heading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 w:cs="" w:asciiTheme="majorHAnsi" w:cstheme="majorBidi" w:eastAsiaTheme="majorEastAsia" w:hAnsiTheme="majorHAnsi"/>
      <w:i/>
      <w:iCs/>
      <w:color w:themeColor="text1" w:themeTint="bf" w:val="404040"/>
      <w:sz w:val="20"/>
      <w:szCs w:val="20"/>
    </w:rPr>
  </w:style>
  <w:style w:type="character" w:styleId="HeaderChar" w:customStyle="1">
    <w:name w:val="Header Char"/>
    <w:basedOn w:val="DefaultParagraphFont"/>
    <w:link w:val="Header"/>
    <w:uiPriority w:val="99"/>
    <w:qFormat/>
    <w:rsid w:val="00e618bf"/>
    <w:rPr/>
  </w:style>
  <w:style w:type="character" w:styleId="FooterChar" w:customStyle="1">
    <w:name w:val="Footer Char"/>
    <w:basedOn w:val="DefaultParagraphFont"/>
    <w:link w:val="Footer"/>
    <w:uiPriority w:val="99"/>
    <w:qFormat/>
    <w:rsid w:val="00e618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c693f"/>
    <w:rPr>
      <w:rFonts w:ascii="Calibri" w:hAnsi="Calibri" w:eastAsia="" w:cs="" w:asciiTheme="majorHAnsi" w:cstheme="majorBidi" w:eastAsiaTheme="majorEastAsia" w:hAnsiTheme="majorHAnsi"/>
      <w:b/>
      <w:bCs/>
      <w:color w:themeColor="accent1" w:themeShade="bf" w:val="365F91"/>
      <w:sz w:val="28"/>
      <w:szCs w:val="28"/>
    </w:rPr>
  </w:style>
  <w:style w:type="character" w:styleId="Heading2Char" w:customStyle="1">
    <w:name w:val="Heading 2 Char"/>
    <w:basedOn w:val="DefaultParagraphFont"/>
    <w:link w:val="Heading2"/>
    <w:uiPriority w:val="9"/>
    <w:qFormat/>
    <w:rsid w:val="00fc693f"/>
    <w:rPr>
      <w:rFonts w:ascii="Calibri" w:hAnsi="Calibri" w:eastAsia="" w:cs="" w:asciiTheme="majorHAnsi" w:cstheme="majorBidi" w:eastAsiaTheme="majorEastAsia" w:hAnsiTheme="majorHAnsi"/>
      <w:b/>
      <w:bCs/>
      <w:color w:themeColor="accent1" w:val="4F81BD"/>
      <w:sz w:val="26"/>
      <w:szCs w:val="26"/>
    </w:rPr>
  </w:style>
  <w:style w:type="character" w:styleId="Heading3Char" w:customStyle="1">
    <w:name w:val="Heading 3 Char"/>
    <w:basedOn w:val="DefaultParagraphFont"/>
    <w:link w:val="Heading3"/>
    <w:uiPriority w:val="9"/>
    <w:qFormat/>
    <w:rsid w:val="00fc693f"/>
    <w:rPr>
      <w:rFonts w:ascii="Calibri" w:hAnsi="Calibri" w:eastAsia="" w:cs="" w:asciiTheme="majorHAnsi" w:cstheme="majorBidi" w:eastAsiaTheme="majorEastAsia" w:hAnsiTheme="majorHAnsi"/>
      <w:b/>
      <w:bCs/>
      <w:color w:themeColor="accent1" w:val="4F81BD"/>
    </w:rPr>
  </w:style>
  <w:style w:type="character" w:styleId="TitleChar" w:customStyle="1">
    <w:name w:val="Title Char"/>
    <w:basedOn w:val="DefaultParagraphFont"/>
    <w:link w:val="Title"/>
    <w:uiPriority w:val="10"/>
    <w:qFormat/>
    <w:rsid w:val="00fc693f"/>
    <w:rPr>
      <w:rFonts w:ascii="Calibri" w:hAnsi="Calibri" w:eastAsia="" w:cs="" w:asciiTheme="majorHAnsi" w:cstheme="majorBidi" w:eastAsiaTheme="majorEastAsia" w:hAnsiTheme="majorHAnsi"/>
      <w:color w:themeColor="text2" w:themeShade="bf" w:val="17365D"/>
      <w:spacing w:val="5"/>
      <w:kern w:val="2"/>
      <w:sz w:val="52"/>
      <w:szCs w:val="52"/>
    </w:rPr>
  </w:style>
  <w:style w:type="character" w:styleId="SubtitleChar" w:customStyle="1">
    <w:name w:val="Subtitle Char"/>
    <w:basedOn w:val="DefaultParagraphFont"/>
    <w:link w:val="Subtitle"/>
    <w:uiPriority w:val="11"/>
    <w:qFormat/>
    <w:rsid w:val="00fc693f"/>
    <w:rPr>
      <w:rFonts w:ascii="Calibri" w:hAnsi="Calibri" w:eastAsia="" w:cs="" w:asciiTheme="majorHAnsi" w:cstheme="majorBidi" w:eastAsiaTheme="majorEastAsia" w:hAnsiTheme="majorHAnsi"/>
      <w:i/>
      <w:iCs/>
      <w:color w:themeColor="accent1" w:val="4F81BD"/>
      <w:spacing w:val="15"/>
      <w:sz w:val="24"/>
      <w:szCs w:val="24"/>
    </w:rPr>
  </w:style>
  <w:style w:type="character" w:styleId="BodyTextChar" w:customStyle="1">
    <w:name w:val="Body Text Char"/>
    <w:basedOn w:val="DefaultParagraphFon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themeColor="text1" w:val="000000"/>
    </w:rPr>
  </w:style>
  <w:style w:type="character" w:styleId="Heading4Char" w:customStyle="1">
    <w:name w:val="Heading 4 Char"/>
    <w:basedOn w:val="DefaultParagraphFont"/>
    <w:link w:val="Heading4"/>
    <w:uiPriority w:val="9"/>
    <w:semiHidden/>
    <w:qFormat/>
    <w:rsid w:val="00fc693f"/>
    <w:rPr>
      <w:rFonts w:ascii="Calibri" w:hAnsi="Calibri" w:eastAsia="" w:cs="" w:asciiTheme="majorHAnsi" w:cstheme="majorBidi" w:eastAsiaTheme="majorEastAsia" w:hAnsiTheme="majorHAnsi"/>
      <w:b/>
      <w:bCs/>
      <w:i/>
      <w:iCs/>
      <w:color w:themeColor="accent1" w:val="4F81BD"/>
    </w:rPr>
  </w:style>
  <w:style w:type="character" w:styleId="Heading5Char" w:customStyle="1">
    <w:name w:val="Heading 5 Char"/>
    <w:basedOn w:val="DefaultParagraphFont"/>
    <w:link w:val="Heading5"/>
    <w:uiPriority w:val="9"/>
    <w:semiHidden/>
    <w:qFormat/>
    <w:rsid w:val="00fc693f"/>
    <w:rPr>
      <w:rFonts w:ascii="Calibri" w:hAnsi="Calibri" w:eastAsia="" w:cs="" w:asciiTheme="majorHAnsi" w:cstheme="majorBidi" w:eastAsiaTheme="majorEastAsia" w:hAnsiTheme="majorHAnsi"/>
      <w:color w:themeColor="accent1" w:themeShade="7f" w:val="243F60"/>
    </w:rPr>
  </w:style>
  <w:style w:type="character" w:styleId="Heading6Char" w:customStyle="1">
    <w:name w:val="Heading 6 Char"/>
    <w:basedOn w:val="DefaultParagraphFont"/>
    <w:link w:val="Heading6"/>
    <w:uiPriority w:val="9"/>
    <w:semiHidden/>
    <w:qFormat/>
    <w:rsid w:val="00fc693f"/>
    <w:rPr>
      <w:rFonts w:ascii="Calibri" w:hAnsi="Calibri" w:eastAsia="" w:cs="" w:asciiTheme="majorHAnsi" w:cstheme="majorBidi" w:eastAsiaTheme="majorEastAsia" w:hAnsiTheme="majorHAnsi"/>
      <w:i/>
      <w:iCs/>
      <w:color w:themeColor="accent1" w:themeShade="7f" w:val="243F60"/>
    </w:rPr>
  </w:style>
  <w:style w:type="character" w:styleId="Heading7Char" w:customStyle="1">
    <w:name w:val="Heading 7 Char"/>
    <w:basedOn w:val="DefaultParagraphFont"/>
    <w:link w:val="Heading7"/>
    <w:uiPriority w:val="9"/>
    <w:semiHidden/>
    <w:qFormat/>
    <w:rsid w:val="00fc693f"/>
    <w:rPr>
      <w:rFonts w:ascii="Calibri" w:hAnsi="Calibri" w:eastAsia="" w:cs="" w:asciiTheme="majorHAnsi" w:cstheme="majorBidi" w:eastAsiaTheme="majorEastAsia" w:hAnsiTheme="majorHAnsi"/>
      <w:i/>
      <w:iCs/>
      <w:color w:themeColor="text1" w:themeTint="bf" w:val="404040"/>
    </w:rPr>
  </w:style>
  <w:style w:type="character" w:styleId="Heading8Char" w:customStyle="1">
    <w:name w:val="Heading 8 Char"/>
    <w:basedOn w:val="DefaultParagraphFont"/>
    <w:link w:val="Heading8"/>
    <w:uiPriority w:val="9"/>
    <w:semiHidden/>
    <w:qFormat/>
    <w:rsid w:val="00fc693f"/>
    <w:rPr>
      <w:rFonts w:ascii="Calibri" w:hAnsi="Calibri" w:eastAsia="" w:cs="" w:asciiTheme="majorHAnsi" w:cstheme="majorBidi" w:eastAsiaTheme="majorEastAsia" w:hAnsiTheme="majorHAnsi"/>
      <w:color w:themeColor="accent1" w:val="4F81BD"/>
      <w:sz w:val="20"/>
      <w:szCs w:val="20"/>
    </w:rPr>
  </w:style>
  <w:style w:type="character" w:styleId="Heading9Char" w:customStyle="1">
    <w:name w:val="Heading 9 Char"/>
    <w:basedOn w:val="DefaultParagraphFont"/>
    <w:link w:val="Heading9"/>
    <w:uiPriority w:val="9"/>
    <w:semiHidden/>
    <w:qFormat/>
    <w:rsid w:val="00fc693f"/>
    <w:rPr>
      <w:rFonts w:ascii="Calibri" w:hAnsi="Calibri" w:eastAsia="" w:cs="" w:asciiTheme="majorHAnsi" w:cstheme="majorBidi" w:eastAsiaTheme="majorEastAsia" w:hAnsiTheme="majorHAnsi"/>
      <w:i/>
      <w:iCs/>
      <w:color w:themeColor="text1" w:themeTint="bf" w:val="404040"/>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themeColor="accent1" w:val="4F81BD"/>
    </w:rPr>
  </w:style>
  <w:style w:type="character" w:styleId="SubtleEmphasis">
    <w:name w:val="Subtle Emphasis"/>
    <w:basedOn w:val="DefaultParagraphFont"/>
    <w:uiPriority w:val="19"/>
    <w:qFormat/>
    <w:rsid w:val="00fc693f"/>
    <w:rPr>
      <w:i/>
      <w:iCs/>
      <w:color w:themeColor="text1" w:themeTint="7f" w:val="808080"/>
    </w:rPr>
  </w:style>
  <w:style w:type="character" w:styleId="IntenseEmphasis">
    <w:name w:val="Intense Emphasis"/>
    <w:basedOn w:val="DefaultParagraphFont"/>
    <w:uiPriority w:val="21"/>
    <w:qFormat/>
    <w:rsid w:val="00fc693f"/>
    <w:rPr>
      <w:b/>
      <w:bCs/>
      <w:i/>
      <w:iCs/>
      <w:color w:themeColor="accent1" w:val="4F81BD"/>
    </w:rPr>
  </w:style>
  <w:style w:type="character" w:styleId="SubtleReference">
    <w:name w:val="Subtle Reference"/>
    <w:basedOn w:val="DefaultParagraphFont"/>
    <w:uiPriority w:val="31"/>
    <w:qFormat/>
    <w:rsid w:val="00fc693f"/>
    <w:rPr>
      <w:smallCaps/>
      <w:color w:themeColor="accent2" w:val="C0504D"/>
      <w:u w:val="single"/>
    </w:rPr>
  </w:style>
  <w:style w:type="character" w:styleId="IntenseReference">
    <w:name w:val="Intense Reference"/>
    <w:basedOn w:val="DefaultParagraphFont"/>
    <w:uiPriority w:val="32"/>
    <w:qFormat/>
    <w:rsid w:val="00fc693f"/>
    <w:rPr>
      <w:b/>
      <w:bCs/>
      <w:smallCaps/>
      <w:color w:themeColor="accent2" w:val="C0504D"/>
      <w:spacing w:val="5"/>
      <w:u w:val="single"/>
    </w:rPr>
  </w:style>
  <w:style w:type="character" w:styleId="BookTitle">
    <w:name w:val="Book Title"/>
    <w:basedOn w:val="DefaultParagraphFont"/>
    <w:uiPriority w:val="33"/>
    <w:qFormat/>
    <w:rsid w:val="00fc693f"/>
    <w:rPr>
      <w:b/>
      <w:bCs/>
      <w:smallCaps/>
      <w:spacing w:val="5"/>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Hyperlink">
    <w:name w:val="Hyperlink"/>
    <w:rPr>
      <w:color w:val="000080"/>
      <w:u w:val="single"/>
      <w:lang w:val="zxx" w:bidi="zxx"/>
    </w:rPr>
  </w:style>
  <w:style w:type="character" w:styleId="FollowedHyperlink">
    <w:name w:val="FollowedHyperlink"/>
    <w:rPr>
      <w:color w:val="96607D"/>
      <w:u w:val="single"/>
    </w:rPr>
  </w:style>
  <w:style w:type="character" w:styleId="Bullets">
    <w:name w:val="Bullets"/>
    <w:qFormat/>
    <w:rPr>
      <w:rFonts w:ascii="OpenSymbol" w:hAnsi="OpenSymbol" w:eastAsia="OpenSymbol" w:cs="OpenSymbol"/>
    </w:rPr>
  </w:style>
  <w:style w:type="character" w:styleId="SourceText">
    <w:name w:val="Source Text"/>
    <w:qFormat/>
    <w:rPr>
      <w:rFonts w:ascii="Liberation Mono" w:hAnsi="Liberation Mono" w:eastAsia="Liberation Mono" w:cs="Liberation Mono"/>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link w:val="BodyTextChar"/>
    <w:uiPriority w:val="99"/>
    <w:unhideWhenUsed/>
    <w:rsid w:val="00aa1d8d"/>
    <w:pPr>
      <w:spacing w:before="0" w:after="120"/>
    </w:pPr>
    <w:rPr/>
  </w:style>
  <w:style w:type="paragraph" w:styleId="List">
    <w:name w:val="List"/>
    <w:basedOn w:val="Normal"/>
    <w:uiPriority w:val="99"/>
    <w:unhideWhenUsed/>
    <w:rsid w:val="00aa1d8d"/>
    <w:pPr>
      <w:spacing w:before="0" w:after="200"/>
      <w:ind w:hanging="360" w:left="360"/>
      <w:contextualSpacing/>
    </w:pPr>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HeaderandFooter">
    <w:name w:val="Header and Footer"/>
    <w:basedOn w:val="Normal"/>
    <w:qFormat/>
    <w:pPr/>
    <w:rPr/>
  </w:style>
  <w:style w:type="paragraph" w:styleId="Header">
    <w:name w:val="Header"/>
    <w:basedOn w:val="Normal"/>
    <w:link w:val="HeaderChar"/>
    <w:uiPriority w:val="99"/>
    <w:unhideWhenUsed/>
    <w:rsid w:val="00e618b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618bf"/>
    <w:pPr>
      <w:tabs>
        <w:tab w:val="clear" w:pos="720"/>
        <w:tab w:val="center" w:pos="4680" w:leader="none"/>
        <w:tab w:val="right" w:pos="9360" w:leader="none"/>
      </w:tabs>
      <w:spacing w:lineRule="auto" w:line="240" w:before="0" w:after="0"/>
    </w:pPr>
    <w:rPr/>
  </w:style>
  <w:style w:type="paragraph" w:styleId="NoSpacing">
    <w:name w:val="No Spacing"/>
    <w:uiPriority w:val="1"/>
    <w:qFormat/>
    <w:rsid w:val="00fc693f"/>
    <w:pPr>
      <w:widowControl/>
      <w:suppressAutoHyphens w:val="true"/>
      <w:bidi w:val="0"/>
      <w:spacing w:lineRule="auto" w:line="240" w:before="0" w:after="0"/>
      <w:jc w:val="left"/>
    </w:pPr>
    <w:rPr>
      <w:rFonts w:ascii="Cambria" w:hAnsi="Cambria" w:eastAsia="" w:cs="" w:asciiTheme="minorHAnsi" w:cstheme="minorBidi" w:eastAsiaTheme="minorEastAsia" w:hAnsiTheme="minorHAnsi"/>
      <w:color w:val="auto"/>
      <w:kern w:val="0"/>
      <w:sz w:val="22"/>
      <w:szCs w:val="22"/>
      <w:lang w:val="en-US" w:eastAsia="en-US" w:bidi="ar-SA"/>
    </w:rPr>
  </w:style>
  <w:style w:type="paragraph" w:styleId="Title">
    <w:name w:val="Title"/>
    <w:basedOn w:val="Normal"/>
    <w:next w:val="Normal"/>
    <w:link w:val="TitleChar"/>
    <w:uiPriority w:val="10"/>
    <w:qFormat/>
    <w:rsid w:val="00fc693f"/>
    <w:pPr>
      <w:pBdr>
        <w:bottom w:val="single" w:sz="8" w:space="4" w:color="4F81BD" w:themeColor="accent1"/>
      </w:pBdr>
      <w:spacing w:lineRule="auto" w:line="240" w:before="0" w:after="300"/>
      <w:contextualSpacing/>
    </w:pPr>
    <w:rPr>
      <w:rFonts w:ascii="Calibri" w:hAnsi="Calibri" w:eastAsia="" w:cs="" w:asciiTheme="majorHAnsi" w:cstheme="majorBidi" w:eastAsiaTheme="majorEastAsia" w:hAnsiTheme="majorHAnsi"/>
      <w:color w:themeColor="text2" w:themeShade="bf" w:val="17365D"/>
      <w:spacing w:val="5"/>
      <w:kern w:val="2"/>
      <w:sz w:val="52"/>
      <w:szCs w:val="52"/>
    </w:rPr>
  </w:style>
  <w:style w:type="paragraph" w:styleId="Subtitle">
    <w:name w:val="Subtitle"/>
    <w:basedOn w:val="Normal"/>
    <w:next w:val="Normal"/>
    <w:link w:val="SubtitleChar"/>
    <w:uiPriority w:val="11"/>
    <w:qFormat/>
    <w:rsid w:val="00fc693f"/>
    <w:pPr/>
    <w:rPr>
      <w:rFonts w:ascii="Calibri" w:hAnsi="Calibri" w:eastAsia="" w:cs="" w:asciiTheme="majorHAnsi" w:cstheme="majorBidi" w:eastAsiaTheme="majorEastAsia" w:hAnsiTheme="majorHAnsi"/>
      <w:i/>
      <w:iCs/>
      <w:color w:themeColor="accent1" w:val="4F81BD"/>
      <w:spacing w:val="15"/>
      <w:sz w:val="24"/>
      <w:szCs w:val="24"/>
    </w:rPr>
  </w:style>
  <w:style w:type="paragraph" w:styleId="ListParagraph">
    <w:name w:val="List Paragraph"/>
    <w:basedOn w:val="Normal"/>
    <w:uiPriority w:val="34"/>
    <w:qFormat/>
    <w:rsid w:val="00fc693f"/>
    <w:pPr>
      <w:spacing w:before="0" w:after="200"/>
      <w:ind w:left="72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2">
    <w:name w:val="List 2"/>
    <w:basedOn w:val="Normal"/>
    <w:uiPriority w:val="99"/>
    <w:unhideWhenUsed/>
    <w:qFormat/>
    <w:rsid w:val="00326f90"/>
    <w:pPr>
      <w:spacing w:before="0" w:after="200"/>
      <w:ind w:hanging="360" w:left="720"/>
      <w:contextualSpacing/>
    </w:pPr>
    <w:rPr/>
  </w:style>
  <w:style w:type="paragraph" w:styleId="List3">
    <w:name w:val="List 3"/>
    <w:basedOn w:val="Normal"/>
    <w:uiPriority w:val="99"/>
    <w:unhideWhenUsed/>
    <w:qFormat/>
    <w:rsid w:val="00326f90"/>
    <w:pPr>
      <w:spacing w:before="0" w:after="200"/>
      <w:ind w:hanging="360" w:left="1080"/>
      <w:contextualSpacing/>
    </w:pPr>
    <w:rPr/>
  </w:style>
  <w:style w:type="paragraph" w:styleId="ListBullet">
    <w:name w:val="List Bullet"/>
    <w:basedOn w:val="Normal"/>
    <w:uiPriority w:val="99"/>
    <w:unhideWhenUsed/>
    <w:rsid w:val="00326f90"/>
    <w:pPr>
      <w:numPr>
        <w:ilvl w:val="0"/>
        <w:numId w:val="1"/>
      </w:numPr>
      <w:spacing w:before="0" w:after="200"/>
      <w:contextualSpacing/>
    </w:pPr>
    <w:rPr/>
  </w:style>
  <w:style w:type="paragraph" w:styleId="ListBullet2">
    <w:name w:val="List Bullet 2"/>
    <w:basedOn w:val="Normal"/>
    <w:uiPriority w:val="99"/>
    <w:unhideWhenUsed/>
    <w:rsid w:val="00326f90"/>
    <w:pPr>
      <w:numPr>
        <w:ilvl w:val="0"/>
        <w:numId w:val="2"/>
      </w:numPr>
      <w:spacing w:before="0" w:after="200"/>
      <w:contextualSpacing/>
    </w:pPr>
    <w:rPr/>
  </w:style>
  <w:style w:type="paragraph" w:styleId="ListBullet3">
    <w:name w:val="List Bullet 3"/>
    <w:basedOn w:val="Normal"/>
    <w:uiPriority w:val="99"/>
    <w:unhideWhenUsed/>
    <w:rsid w:val="00326f90"/>
    <w:pPr>
      <w:numPr>
        <w:ilvl w:val="0"/>
        <w:numId w:val="3"/>
      </w:numPr>
      <w:spacing w:before="0" w:after="200"/>
      <w:contextualSpacing/>
    </w:pPr>
    <w:rPr/>
  </w:style>
  <w:style w:type="paragraph" w:styleId="ListNumber">
    <w:name w:val="List Number"/>
    <w:basedOn w:val="Normal"/>
    <w:uiPriority w:val="99"/>
    <w:unhideWhenUsed/>
    <w:rsid w:val="00326f90"/>
    <w:pPr>
      <w:numPr>
        <w:ilvl w:val="0"/>
        <w:numId w:val="4"/>
      </w:numPr>
      <w:spacing w:before="0" w:after="200"/>
      <w:contextualSpacing/>
    </w:pPr>
    <w:rPr/>
  </w:style>
  <w:style w:type="paragraph" w:styleId="ListNumber2">
    <w:name w:val="List Number 2"/>
    <w:basedOn w:val="Normal"/>
    <w:uiPriority w:val="99"/>
    <w:unhideWhenUsed/>
    <w:rsid w:val="0029639d"/>
    <w:pPr>
      <w:numPr>
        <w:ilvl w:val="0"/>
        <w:numId w:val="5"/>
      </w:numPr>
      <w:spacing w:before="0" w:after="200"/>
      <w:contextualSpacing/>
    </w:pPr>
    <w:rPr/>
  </w:style>
  <w:style w:type="paragraph" w:styleId="ListNumber3">
    <w:name w:val="List Number 3"/>
    <w:basedOn w:val="Normal"/>
    <w:uiPriority w:val="99"/>
    <w:unhideWhenUsed/>
    <w:rsid w:val="0029639d"/>
    <w:pPr>
      <w:numPr>
        <w:ilvl w:val="0"/>
        <w:numId w:val="6"/>
      </w:numPr>
      <w:spacing w:before="0" w:after="200"/>
      <w:contextualSpacing/>
    </w:pPr>
    <w:rPr/>
  </w:style>
  <w:style w:type="paragraph" w:styleId="ListContinue">
    <w:name w:val="List Continue"/>
    <w:basedOn w:val="Normal"/>
    <w:uiPriority w:val="99"/>
    <w:unhideWhenUsed/>
    <w:rsid w:val="0029639d"/>
    <w:pPr>
      <w:spacing w:before="0" w:after="120"/>
      <w:ind w:left="360"/>
      <w:contextualSpacing/>
    </w:pPr>
    <w:rPr/>
  </w:style>
  <w:style w:type="paragraph" w:styleId="ListContinue2">
    <w:name w:val="List Continue 2"/>
    <w:basedOn w:val="Normal"/>
    <w:uiPriority w:val="99"/>
    <w:unhideWhenUsed/>
    <w:rsid w:val="0029639d"/>
    <w:pPr>
      <w:spacing w:before="0" w:after="120"/>
      <w:ind w:left="720"/>
      <w:contextualSpacing/>
    </w:pPr>
    <w:rPr/>
  </w:style>
  <w:style w:type="paragraph" w:styleId="ListContinue3">
    <w:name w:val="List Continue 3"/>
    <w:basedOn w:val="Normal"/>
    <w:uiPriority w:val="99"/>
    <w:unhideWhenUsed/>
    <w:rsid w:val="0029639d"/>
    <w:pPr>
      <w:spacing w:before="0" w:after="120"/>
      <w:ind w:left="1080"/>
      <w:contextualSpacing/>
    </w:pPr>
    <w:rPr/>
  </w:style>
  <w:style w:type="paragraph" w:styleId="Macro">
    <w:name w:val="macro"/>
    <w:link w:val="MacroTextChar"/>
    <w:uiPriority w:val="99"/>
    <w:unhideWhenUsed/>
    <w:qFormat/>
    <w:rsid w:val="0029639d"/>
    <w:pPr>
      <w:widowControl/>
      <w:tabs>
        <w:tab w:val="clear" w:pos="720"/>
        <w:tab w:val="left" w:pos="576" w:leader="none"/>
        <w:tab w:val="left" w:pos="1152" w:leader="none"/>
        <w:tab w:val="left" w:pos="1728" w:leader="none"/>
        <w:tab w:val="left" w:pos="2304" w:leader="none"/>
        <w:tab w:val="left" w:pos="2880" w:leader="none"/>
        <w:tab w:val="left" w:pos="3456" w:leader="none"/>
        <w:tab w:val="left" w:pos="4032" w:leader="none"/>
      </w:tabs>
      <w:suppressAutoHyphens w:val="true"/>
      <w:bidi w:val="0"/>
      <w:spacing w:lineRule="auto" w:line="276" w:before="0" w:after="200"/>
      <w:jc w:val="left"/>
    </w:pPr>
    <w:rPr>
      <w:rFonts w:ascii="Courier" w:hAnsi="Courier" w:eastAsia="" w:cs="" w:cstheme="minorBidi" w:eastAsiaTheme="minorEastAsia"/>
      <w:color w:val="auto"/>
      <w:kern w:val="0"/>
      <w:sz w:val="20"/>
      <w:szCs w:val="20"/>
      <w:lang w:val="en-US" w:eastAsia="en-US" w:bidi="ar-SA"/>
    </w:rPr>
  </w:style>
  <w:style w:type="paragraph" w:styleId="Quote">
    <w:name w:val="Quote"/>
    <w:basedOn w:val="Normal"/>
    <w:next w:val="Normal"/>
    <w:link w:val="QuoteChar"/>
    <w:uiPriority w:val="29"/>
    <w:qFormat/>
    <w:rsid w:val="00fc693f"/>
    <w:pPr/>
    <w:rPr>
      <w:i/>
      <w:iCs/>
      <w:color w:themeColor="text1" w:val="000000"/>
    </w:rPr>
  </w:style>
  <w:style w:type="paragraph" w:styleId="Caption1">
    <w:name w:val="caption1"/>
    <w:basedOn w:val="Normal"/>
    <w:next w:val="Normal"/>
    <w:uiPriority w:val="35"/>
    <w:semiHidden/>
    <w:unhideWhenUsed/>
    <w:qFormat/>
    <w:rsid w:val="00fc693f"/>
    <w:pPr>
      <w:spacing w:lineRule="auto" w:line="240"/>
    </w:pPr>
    <w:rPr>
      <w:b/>
      <w:bCs/>
      <w:color w:themeColor="accent1" w:val="4F81BD"/>
      <w:sz w:val="18"/>
      <w:szCs w:val="18"/>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themeColor="accent1" w:val="4F81BD"/>
    </w:rPr>
  </w:style>
  <w:style w:type="paragraph" w:styleId="IndexHeading">
    <w:name w:val="Index Heading"/>
    <w:basedOn w:val="Heading"/>
    <w:pPr/>
    <w:rPr/>
  </w:style>
  <w:style w:type="paragraph" w:styleId="TOCHeading">
    <w:name w:val="TOC Heading"/>
    <w:basedOn w:val="Heading1"/>
    <w:next w:val="Normal"/>
    <w:uiPriority w:val="39"/>
    <w:semiHidden/>
    <w:unhideWhenUsed/>
    <w:qFormat/>
    <w:rsid w:val="00fc693f"/>
    <w:pPr>
      <w:outlineLvl w:val="9"/>
    </w:pPr>
    <w:rPr/>
  </w:style>
  <w:style w:type="paragraph" w:styleId="ResimYazs">
    <w:name w:val="Resim Yazısı"/>
    <w:basedOn w:val="Normal"/>
    <w:next w:val="Normal"/>
    <w:qFormat/>
    <w:pPr>
      <w:widowControl/>
      <w:suppressAutoHyphens w:val="false"/>
      <w:spacing w:lineRule="auto" w:line="240" w:before="0" w:after="200"/>
    </w:pPr>
    <w:rPr>
      <w:rFonts w:ascii="Aptos" w:hAnsi="Aptos" w:eastAsia="Aptos" w:cs="Times New Roman"/>
      <w:i/>
      <w:iCs/>
      <w:color w:val="0E2841"/>
      <w:kern w:val="2"/>
      <w:sz w:val="18"/>
      <w:szCs w:val="18"/>
      <w:lang w:val="tr-TR"/>
    </w:rPr>
  </w:style>
  <w:style w:type="paragraph" w:styleId="TableContents">
    <w:name w:val="Table Contents"/>
    <w:basedOn w:val="Normal"/>
    <w:qFormat/>
    <w:pPr>
      <w:widowControl w:val="false"/>
      <w:suppressLineNumbers/>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themeColor="accent1" w:themeShade="bf"/>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themeColor="accent2" w:themeShade="bf"/>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themeColor="accent3" w:themeShade="bf"/>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themeColor="accent4" w:themeShade="bf"/>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themeColor="accent5" w:themeShade="bf"/>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themeColor="accent6" w:themeShade="bf"/>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themeColor="text1"/>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themeColor="text1"/>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themeColor="text1"/>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themeColor="text1"/>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themeColor="text1"/>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themeColor="text1"/>
      </w:rPr>
      <w:tblPr/>
      <w:tcPr>
        <w:shd w:val="clear" w:color="auto" w:fill="E6E6E6" w:themeFill="tex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themeColor="text1"/>
      </w:rPr>
      <w:tblPr/>
      <w:tcPr>
        <w:shd w:val="clear" w:color="auto" w:fill="EDF2F8" w:themeFill="accen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themeColor="text1"/>
      </w:rPr>
      <w:tblPr/>
      <w:tcPr>
        <w:shd w:val="clear" w:color="auto" w:fill="F8EDED" w:themeFill="accent2"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themeColor="text1"/>
      </w:rPr>
      <w:tblPr/>
      <w:tcPr>
        <w:shd w:val="clear" w:color="auto" w:fill="F5F8EE" w:themeFill="accent3"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themeColor="text1"/>
      </w:rPr>
      <w:tblPr/>
      <w:tcPr>
        <w:shd w:val="clear" w:color="auto" w:fill="F2EFF6" w:themeFill="accent4"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themeColor="text1"/>
      </w:rPr>
      <w:tblPr/>
      <w:tcPr>
        <w:shd w:val="clear" w:color="auto" w:fill="EDF6F9" w:themeFill="accent5"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themeColor="text1"/>
      </w:rPr>
      <w:tblPr/>
      <w:tcPr>
        <w:shd w:val="clear" w:color="auto" w:fill="FEF4EC" w:themeFill="accent6"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0000" w:themeFill="text1" w:themeFillShade="99"/>
      </w:tcPr>
    </w:tblStylePr>
    <w:tblStylePr w:type="firstCol">
      <w:rPr>
        <w:color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themeColor="text1"/>
      </w:rPr>
      <w:tblPr/>
    </w:tblStylePr>
    <w:tblStylePr w:type="nwCell">
      <w:rPr>
        <w:color w:themeColor="text1"/>
      </w:rPr>
      <w:tblPr/>
    </w:tblStylePr>
  </w:style>
  <w:style w:type="table" w:styleId="ColorfulShading-Accent1">
    <w:name w:val="Colorful Shading Accent 1"/>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C4C74" w:themeFill="accent1" w:themeFillShade="99"/>
      </w:tcPr>
    </w:tblStylePr>
    <w:tblStylePr w:type="firstCol">
      <w:rPr>
        <w:color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themeColor="text1"/>
      </w:rPr>
      <w:tblPr/>
    </w:tblStylePr>
    <w:tblStylePr w:type="nwCell">
      <w:rPr>
        <w:color w:themeColor="text1"/>
      </w:rPr>
      <w:tblPr/>
    </w:tblStylePr>
  </w:style>
  <w:style w:type="table" w:styleId="ColorfulShading-Accent2">
    <w:name w:val="Colorful Shading Accent 2"/>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772C2A" w:themeFill="accent2" w:themeFillShade="99"/>
      </w:tcPr>
    </w:tblStylePr>
    <w:tblStylePr w:type="firstCol">
      <w:rPr>
        <w:color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themeColor="text1"/>
      </w:rPr>
      <w:tblPr/>
    </w:tblStylePr>
    <w:tblStylePr w:type="nwCell">
      <w:rPr>
        <w:color w:themeColor="text1"/>
      </w:rPr>
      <w:tblPr/>
    </w:tblStylePr>
  </w:style>
  <w:style w:type="table" w:styleId="ColorfulShading-Accent3">
    <w:name w:val="Colorful Shading Accent 3"/>
    <w:basedOn w:val="TableNormal"/>
    <w:uiPriority w:val="71"/>
    <w:rsid w:val="00cb0664"/>
    <w:pPr>
      <w:spacing w:after="0" w:line="240" w:lineRule="auto"/>
    </w:pPr>
    <w:rPr>
      <w:color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5E7530" w:themeFill="accent3" w:themeFillShade="99"/>
      </w:tcPr>
    </w:tblStylePr>
    <w:tblStylePr w:type="firstCol">
      <w:rPr>
        <w:color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C3B62" w:themeFill="accent4" w:themeFillShade="99"/>
      </w:tcPr>
    </w:tblStylePr>
    <w:tblStylePr w:type="firstCol">
      <w:rPr>
        <w:color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themeColor="text1"/>
      </w:rPr>
      <w:tblPr/>
    </w:tblStylePr>
    <w:tblStylePr w:type="nwCell">
      <w:rPr>
        <w:color w:themeColor="text1"/>
      </w:rPr>
      <w:tblPr/>
    </w:tblStylePr>
  </w:style>
  <w:style w:type="table" w:styleId="ColorfulShading-Accent5">
    <w:name w:val="Colorful Shading Accent 5"/>
    <w:basedOn w:val="TableNormal"/>
    <w:uiPriority w:val="71"/>
    <w:rsid w:val="00cb0664"/>
    <w:pPr>
      <w:spacing w:after="0" w:line="240" w:lineRule="auto"/>
    </w:pPr>
    <w:rPr>
      <w:color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76A7C" w:themeFill="accent5" w:themeFillShade="99"/>
      </w:tcPr>
    </w:tblStylePr>
    <w:tblStylePr w:type="firstCol">
      <w:rPr>
        <w:color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themeColor="text1"/>
      </w:rPr>
      <w:tblPr/>
    </w:tblStylePr>
    <w:tblStylePr w:type="nwCell">
      <w:rPr>
        <w:color w:themeColor="text1"/>
      </w:rPr>
      <w:tblPr/>
    </w:tblStylePr>
  </w:style>
  <w:style w:type="table" w:styleId="ColorfulShading-Accent6">
    <w:name w:val="Colorful Shading Accent 6"/>
    <w:basedOn w:val="TableNormal"/>
    <w:uiPriority w:val="71"/>
    <w:rsid w:val="00cb0664"/>
    <w:pPr>
      <w:spacing w:after="0" w:line="240" w:lineRule="auto"/>
    </w:pPr>
    <w:rPr>
      <w:color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B65608" w:themeFill="accent6" w:themeFillShade="99"/>
      </w:tcPr>
    </w:tblStylePr>
    <w:tblStylePr w:type="firstCol">
      <w:rPr>
        <w:color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themeColor="text1"/>
      </w:rPr>
      <w:tblPr/>
    </w:tblStylePr>
    <w:tblStylePr w:type="nwCell">
      <w:rPr>
        <w:color w:themeColor="text1"/>
      </w:rPr>
      <w:tblPr/>
    </w:tblStylePr>
  </w:style>
  <w:style w:type="table" w:styleId="ColorfulList">
    <w:name w:val="Colorful List"/>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themeColor="background1"/>
      </w:rPr>
      <w:tblPr/>
      <w:tcPr>
        <w:tcBorders>
          <w:bottom w:val="single" w:color="FFFFFF" w:themeColor="background1" w:sz="12" w:space="0"/>
        </w:tcBorders>
        <w:shd w:val="clear" w:color="auto" w:fill="664E82" w:themeFill="accent4" w:themeFillShade="cc"/>
      </w:tcPr>
    </w:tblStylePr>
    <w:tblStylePr w:type="lastRow">
      <w:rPr>
        <w:b/>
        <w:bCs/>
        <w:color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themeColor="background1"/>
      </w:rPr>
      <w:tblPr/>
      <w:tcPr>
        <w:tcBorders>
          <w:bottom w:val="single" w:color="FFFFFF" w:themeColor="background1" w:sz="12" w:space="0"/>
        </w:tcBorders>
        <w:shd w:val="clear" w:color="auto" w:fill="7E9C40" w:themeFill="accent3" w:themeFillShade="cc"/>
      </w:tcPr>
    </w:tblStylePr>
    <w:tblStylePr w:type="lastRow">
      <w:rPr>
        <w:b/>
        <w:bCs/>
        <w:color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themeColor="background1"/>
      </w:rPr>
      <w:tblPr/>
      <w:tcPr>
        <w:tcBorders>
          <w:bottom w:val="single" w:color="FFFFFF" w:themeColor="background1" w:sz="12" w:space="0"/>
        </w:tcBorders>
        <w:shd w:val="clear" w:color="auto" w:fill="F2730A"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themeColor="background1"/>
      </w:rPr>
      <w:tblPr/>
      <w:tcPr>
        <w:tcBorders>
          <w:bottom w:val="single" w:color="FFFFFF" w:themeColor="background1" w:sz="12" w:space="0"/>
        </w:tcBorders>
        <w:shd w:val="clear" w:color="auto" w:fill="348DA5" w:themeFill="accent5" w:themeFillShade="cc"/>
      </w:tcPr>
    </w:tblStylePr>
    <w:tblStylePr w:type="lastRow">
      <w:rPr>
        <w:b/>
        <w:bCs/>
        <w:color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themeColor="text1"/>
      </w:rPr>
      <w:tblPr/>
      <w:tcPr>
        <w:shd w:val="clear" w:color="auto" w:fill="999999" w:themeFill="text1" w:themeFillTint="66"/>
      </w:tcPr>
    </w:tblStylePr>
    <w:tblStylePr w:type="firstCol">
      <w:rPr>
        <w:color w:themeColor="background1"/>
      </w:rPr>
      <w:tblPr/>
      <w:tcPr>
        <w:shd w:val="clear" w:color="auto" w:fill="000000" w:themeFill="text1" w:themeFillShade="bf"/>
      </w:tcPr>
    </w:tblStylePr>
    <w:tblStylePr w:type="lastCol">
      <w:rPr>
        <w:color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themeColor="text1"/>
      </w:rPr>
      <w:tblPr/>
      <w:tcPr>
        <w:shd w:val="clear" w:color="auto" w:fill="B8CCE4" w:themeFill="accent1" w:themeFillTint="66"/>
      </w:tcPr>
    </w:tblStylePr>
    <w:tblStylePr w:type="firstCol">
      <w:rPr>
        <w:color w:themeColor="background1"/>
      </w:rPr>
      <w:tblPr/>
      <w:tcPr>
        <w:shd w:val="clear" w:color="auto" w:fill="365F91" w:themeFill="accent1" w:themeFillShade="bf"/>
      </w:tcPr>
    </w:tblStylePr>
    <w:tblStylePr w:type="lastCol">
      <w:rPr>
        <w:color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themeColor="text1"/>
      </w:rPr>
      <w:tblPr/>
      <w:tcPr>
        <w:shd w:val="clear" w:color="auto" w:fill="E5B8B7" w:themeFill="accent2" w:themeFillTint="66"/>
      </w:tcPr>
    </w:tblStylePr>
    <w:tblStylePr w:type="firstCol">
      <w:rPr>
        <w:color w:themeColor="background1"/>
      </w:rPr>
      <w:tblPr/>
      <w:tcPr>
        <w:shd w:val="clear" w:color="auto" w:fill="943634" w:themeFill="accent2" w:themeFillShade="bf"/>
      </w:tcPr>
    </w:tblStylePr>
    <w:tblStylePr w:type="lastCol">
      <w:rPr>
        <w:color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themeColor="text1"/>
      </w:rPr>
      <w:tblPr/>
      <w:tcPr>
        <w:shd w:val="clear" w:color="auto" w:fill="D6E3BC" w:themeFill="accent3" w:themeFillTint="66"/>
      </w:tcPr>
    </w:tblStylePr>
    <w:tblStylePr w:type="firstCol">
      <w:rPr>
        <w:color w:themeColor="background1"/>
      </w:rPr>
      <w:tblPr/>
      <w:tcPr>
        <w:shd w:val="clear" w:color="auto" w:fill="76923C" w:themeFill="accent3" w:themeFillShade="bf"/>
      </w:tcPr>
    </w:tblStylePr>
    <w:tblStylePr w:type="lastCol">
      <w:rPr>
        <w:color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themeColor="text1"/>
      </w:rPr>
      <w:tblPr/>
      <w:tcPr>
        <w:shd w:val="clear" w:color="auto" w:fill="CCC0D9" w:themeFill="accent4" w:themeFillTint="66"/>
      </w:tcPr>
    </w:tblStylePr>
    <w:tblStylePr w:type="firstCol">
      <w:rPr>
        <w:color w:themeColor="background1"/>
      </w:rPr>
      <w:tblPr/>
      <w:tcPr>
        <w:shd w:val="clear" w:color="auto" w:fill="5F497A" w:themeFill="accent4" w:themeFillShade="bf"/>
      </w:tcPr>
    </w:tblStylePr>
    <w:tblStylePr w:type="lastCol">
      <w:rPr>
        <w:color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themeColor="text1"/>
      </w:rPr>
      <w:tblPr/>
      <w:tcPr>
        <w:shd w:val="clear" w:color="auto" w:fill="B6DDE8" w:themeFill="accent5" w:themeFillTint="66"/>
      </w:tcPr>
    </w:tblStylePr>
    <w:tblStylePr w:type="firstCol">
      <w:rPr>
        <w:color w:themeColor="background1"/>
      </w:rPr>
      <w:tblPr/>
      <w:tcPr>
        <w:shd w:val="clear" w:color="auto" w:fill="31849B" w:themeFill="accent5" w:themeFillShade="bf"/>
      </w:tcPr>
    </w:tblStylePr>
    <w:tblStylePr w:type="lastCol">
      <w:rPr>
        <w:color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themeColor="text1"/>
      </w:rPr>
      <w:tblPr/>
      <w:tcPr>
        <w:shd w:val="clear" w:color="auto" w:fill="FBD4B4" w:themeFill="accent6" w:themeFillTint="66"/>
      </w:tcPr>
    </w:tblStylePr>
    <w:tblStylePr w:type="firstCol">
      <w:rPr>
        <w:color w:themeColor="background1"/>
      </w:rPr>
      <w:tblPr/>
      <w:tcPr>
        <w:shd w:val="clear" w:color="auto" w:fill="E36C0A" w:themeFill="accent6" w:themeFillShade="bf"/>
      </w:tcPr>
    </w:tblStylePr>
    <w:tblStylePr w:type="lastCol">
      <w:rPr>
        <w:color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tsolutions.pt/"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7043</TotalTime>
  <Application>LibreOffice/7.6.7.2$MacOSX_X86_64 LibreOffice_project/dd47e4b30cb7dab30588d6c79c651f218165e3c5</Application>
  <AppVersion>15.0000</AppVersion>
  <Pages>4</Pages>
  <Words>753</Words>
  <Characters>4612</Characters>
  <CharactersWithSpaces>5338</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dc:language>en-US</dc:language>
  <cp:lastModifiedBy>Pedro Soares Neves</cp:lastModifiedBy>
  <dcterms:modified xsi:type="dcterms:W3CDTF">2026-05-03T01:39:45Z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